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270"/>
        <w:gridCol w:w="90"/>
        <w:gridCol w:w="360"/>
        <w:gridCol w:w="720"/>
        <w:gridCol w:w="90"/>
        <w:gridCol w:w="90"/>
        <w:gridCol w:w="630"/>
        <w:gridCol w:w="900"/>
      </w:tblGrid>
      <w:tr w:rsidR="006C7ED3" w:rsidRPr="00AA7227">
        <w:tc>
          <w:tcPr>
            <w:tcW w:w="1351" w:type="dxa"/>
            <w:gridSpan w:val="3"/>
          </w:tcPr>
          <w:p w:rsidR="006C7ED3" w:rsidRPr="00AA7227" w:rsidRDefault="00026B95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6963C2">
                  <w:rPr>
                    <w:rFonts w:ascii="Bookman Old Style" w:hAnsi="Bookman Old Style"/>
                    <w:b/>
                    <w:bCs/>
                    <w:sz w:val="32"/>
                    <w:szCs w:val="32"/>
                  </w:rPr>
                  <w:t>Maharashtra Circle</w:t>
                </w:r>
              </w:smartTag>
            </w:smartTag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9C2658" w:rsidRPr="00780E8C" w:rsidRDefault="009C2658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Nashik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3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5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15</w:t>
            </w:r>
          </w:p>
        </w:tc>
        <w:tc>
          <w:tcPr>
            <w:tcW w:w="1170" w:type="dxa"/>
            <w:gridSpan w:val="3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 15</w:t>
            </w:r>
          </w:p>
        </w:tc>
        <w:tc>
          <w:tcPr>
            <w:tcW w:w="1350" w:type="dxa"/>
            <w:gridSpan w:val="5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175</w:t>
            </w:r>
          </w:p>
        </w:tc>
        <w:tc>
          <w:tcPr>
            <w:tcW w:w="1530" w:type="dxa"/>
            <w:gridSpan w:val="2"/>
          </w:tcPr>
          <w:p w:rsidR="006C7ED3" w:rsidRDefault="00862B26" w:rsidP="00677C2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  <w:r w:rsidR="00677C22">
              <w:rPr>
                <w:rFonts w:ascii="Bookman Old Style" w:hAnsi="Bookman Old Style"/>
              </w:rPr>
              <w:t>21</w:t>
            </w:r>
            <w:r>
              <w:rPr>
                <w:rFonts w:ascii="Bookman Old Style" w:hAnsi="Bookman Old Style"/>
              </w:rPr>
              <w:t>000</w:t>
            </w:r>
            <w:r w:rsidR="00AC2E97">
              <w:rPr>
                <w:rFonts w:ascii="Bookman Old Style" w:hAnsi="Bookman Old Style"/>
              </w:rPr>
              <w:t>/-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15</w:t>
            </w:r>
          </w:p>
        </w:tc>
        <w:tc>
          <w:tcPr>
            <w:tcW w:w="1170" w:type="dxa"/>
            <w:gridSpan w:val="3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 15</w:t>
            </w:r>
          </w:p>
        </w:tc>
        <w:tc>
          <w:tcPr>
            <w:tcW w:w="1350" w:type="dxa"/>
            <w:gridSpan w:val="5"/>
          </w:tcPr>
          <w:p w:rsidR="006C7ED3" w:rsidRDefault="009C2658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175</w:t>
            </w:r>
          </w:p>
        </w:tc>
        <w:tc>
          <w:tcPr>
            <w:tcW w:w="1530" w:type="dxa"/>
            <w:gridSpan w:val="2"/>
          </w:tcPr>
          <w:p w:rsidR="006C7ED3" w:rsidRDefault="00862B26" w:rsidP="00677C2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  <w:r w:rsidR="00677C22">
              <w:rPr>
                <w:rFonts w:ascii="Bookman Old Style" w:hAnsi="Bookman Old Style"/>
              </w:rPr>
              <w:t>56</w:t>
            </w:r>
            <w:r>
              <w:rPr>
                <w:rFonts w:ascii="Bookman Old Style" w:hAnsi="Bookman Old Style"/>
              </w:rPr>
              <w:t>000/-</w:t>
            </w:r>
          </w:p>
        </w:tc>
      </w:tr>
      <w:tr w:rsidR="006C7ED3" w:rsidRPr="00AA7227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5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9C265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170" w:type="dxa"/>
            <w:gridSpan w:val="3"/>
          </w:tcPr>
          <w:p w:rsidR="006C7ED3" w:rsidRDefault="009C265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5"/>
          </w:tcPr>
          <w:p w:rsidR="006C7ED3" w:rsidRDefault="009B7E6F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530" w:type="dxa"/>
            <w:gridSpan w:val="2"/>
          </w:tcPr>
          <w:p w:rsidR="006C7ED3" w:rsidRDefault="009B7E6F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</w:tr>
      <w:tr w:rsidR="006C7ED3" w:rsidRPr="00AA7227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9C265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170" w:type="dxa"/>
            <w:gridSpan w:val="3"/>
          </w:tcPr>
          <w:p w:rsidR="006C7ED3" w:rsidRDefault="009C265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350" w:type="dxa"/>
            <w:gridSpan w:val="5"/>
          </w:tcPr>
          <w:p w:rsidR="006C7ED3" w:rsidRDefault="009B7E6F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530" w:type="dxa"/>
            <w:gridSpan w:val="2"/>
          </w:tcPr>
          <w:p w:rsidR="006C7ED3" w:rsidRDefault="009B7E6F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566726">
              <w:rPr>
                <w:rFonts w:ascii="Bookman Old Style" w:hAnsi="Bookman Old Style"/>
              </w:rPr>
              <w:t xml:space="preserve"> Already paid </w:t>
            </w:r>
            <w:r>
              <w:rPr>
                <w:rFonts w:ascii="Bookman Old Style" w:hAnsi="Bookman Old Style"/>
              </w:rPr>
              <w:t>for</w:t>
            </w:r>
            <w:r w:rsidR="00566726">
              <w:rPr>
                <w:rFonts w:ascii="Bookman Old Style" w:hAnsi="Bookman Old Style"/>
              </w:rPr>
              <w:t xml:space="preserve"> 150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9C2658" w:rsidP="009C2658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 </w:t>
            </w:r>
            <w:r w:rsidR="009B7E6F">
              <w:rPr>
                <w:rFonts w:ascii="Bookman Old Style" w:hAnsi="Bookman Old Style"/>
              </w:rPr>
              <w:t>Nil Members</w:t>
            </w:r>
            <w:r>
              <w:rPr>
                <w:rFonts w:ascii="Bookman Old Style" w:hAnsi="Bookman Old Style"/>
              </w:rPr>
              <w:t>.</w:t>
            </w:r>
            <w:r w:rsidR="006C7ED3">
              <w:rPr>
                <w:rFonts w:ascii="Bookman Old Style" w:hAnsi="Bookman Old Style"/>
              </w:rPr>
              <w:t xml:space="preserve">  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eastAsia="Times New Roman" w:hAnsi="Bookman Old Style" w:cs="Arial"/>
                    <w:lang w:bidi="hi-IN"/>
                  </w:rPr>
                  <w:t>CHQ</w:t>
                </w:r>
              </w:smartTag>
              <w:r>
                <w:rPr>
                  <w:rFonts w:ascii="Bookman Old Style" w:eastAsia="Times New Roman" w:hAnsi="Bookman Old Style" w:cs="Arial"/>
                  <w:lang w:bidi="hi-I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eastAsia="Times New Roman" w:hAnsi="Bookman Old Style" w:cs="Arial"/>
                    <w:lang w:bidi="hi-IN"/>
                  </w:rPr>
                  <w:t>Building</w:t>
                </w:r>
              </w:smartTag>
            </w:smartTag>
            <w:r>
              <w:rPr>
                <w:rFonts w:ascii="Bookman Old Style" w:eastAsia="Times New Roman" w:hAnsi="Bookman Old Style" w:cs="Arial"/>
                <w:lang w:bidi="hi-IN"/>
              </w:rPr>
              <w:t xml:space="preserve">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6C7ED3" w:rsidRDefault="00566726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 70,000/-</w:t>
            </w:r>
            <w:r w:rsidR="006C7ED3">
              <w:rPr>
                <w:rFonts w:ascii="Bookman Old Style" w:hAnsi="Bookman Old Style"/>
              </w:rPr>
              <w:t>for</w:t>
            </w:r>
            <w:r>
              <w:rPr>
                <w:rFonts w:ascii="Bookman Old Style" w:hAnsi="Bookman Old Style"/>
              </w:rPr>
              <w:t xml:space="preserve"> 140 </w:t>
            </w:r>
            <w:r w:rsidR="006C7ED3"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9C2658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9C2658">
              <w:rPr>
                <w:rFonts w:ascii="Bookman Old Style" w:hAnsi="Bookman Old Style"/>
              </w:rPr>
              <w:t xml:space="preserve"> Nil 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566726">
              <w:rPr>
                <w:rFonts w:ascii="Bookman Old Style" w:hAnsi="Bookman Old Style"/>
              </w:rPr>
              <w:t xml:space="preserve"> Already paid </w:t>
            </w:r>
            <w:r>
              <w:rPr>
                <w:rFonts w:ascii="Bookman Old Style" w:hAnsi="Bookman Old Style"/>
              </w:rPr>
              <w:t>for</w:t>
            </w:r>
            <w:r w:rsidR="00566726">
              <w:rPr>
                <w:rFonts w:ascii="Bookman Old Style" w:hAnsi="Bookman Old Style"/>
              </w:rPr>
              <w:t xml:space="preserve"> 150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9C2658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9C2658">
              <w:rPr>
                <w:rFonts w:ascii="Bookman Old Style" w:hAnsi="Bookman Old Style"/>
              </w:rPr>
              <w:t xml:space="preserve">  Nil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8E4318" w:rsidRPr="00AA7227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126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08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71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260" w:type="dxa"/>
            <w:gridSpan w:val="4"/>
          </w:tcPr>
          <w:p w:rsidR="008E4318" w:rsidRDefault="000813CC" w:rsidP="00AA7227">
            <w:pPr>
              <w:spacing w:before="120" w:after="12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0813CC">
              <w:rPr>
                <w:rFonts w:ascii="Bookman Old Style" w:hAnsi="Bookman Old Style"/>
                <w:sz w:val="16"/>
                <w:szCs w:val="16"/>
              </w:rPr>
              <w:t>22545-SSA</w:t>
            </w:r>
          </w:p>
          <w:p w:rsidR="000813CC" w:rsidRPr="000813CC" w:rsidRDefault="000813CC" w:rsidP="00AA7227">
            <w:pPr>
              <w:spacing w:before="120" w:after="12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2700 - SNEA</w:t>
            </w:r>
          </w:p>
        </w:tc>
        <w:tc>
          <w:tcPr>
            <w:tcW w:w="108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71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260" w:type="dxa"/>
            <w:gridSpan w:val="4"/>
          </w:tcPr>
          <w:p w:rsidR="008E4318" w:rsidRPr="00AA7227" w:rsidRDefault="009B7E6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24795</w:t>
            </w:r>
          </w:p>
        </w:tc>
        <w:tc>
          <w:tcPr>
            <w:tcW w:w="108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710" w:type="dxa"/>
            <w:gridSpan w:val="4"/>
          </w:tcPr>
          <w:p w:rsidR="008E4318" w:rsidRPr="00AA7227" w:rsidRDefault="009B7E6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21.03.2014</w:t>
            </w:r>
          </w:p>
        </w:tc>
      </w:tr>
      <w:tr w:rsidR="008E4318" w:rsidRPr="00AA7227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260" w:type="dxa"/>
            <w:gridSpan w:val="4"/>
          </w:tcPr>
          <w:p w:rsidR="00677C22" w:rsidRDefault="00AC2E9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  <w:r w:rsidR="00862B26">
              <w:rPr>
                <w:rFonts w:ascii="Bookman Old Style" w:hAnsi="Bookman Old Style"/>
              </w:rPr>
              <w:t>115</w:t>
            </w:r>
            <w:r w:rsidR="00677C22">
              <w:rPr>
                <w:rFonts w:ascii="Bookman Old Style" w:hAnsi="Bookman Old Style"/>
              </w:rPr>
              <w:t>+</w:t>
            </w:r>
          </w:p>
          <w:p w:rsidR="008E4318" w:rsidRPr="00AA7227" w:rsidRDefault="00677C2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1450/-</w:t>
            </w:r>
          </w:p>
        </w:tc>
        <w:tc>
          <w:tcPr>
            <w:tcW w:w="1080" w:type="dxa"/>
            <w:gridSpan w:val="2"/>
          </w:tcPr>
          <w:p w:rsidR="008E4318" w:rsidRPr="00AA7227" w:rsidRDefault="00A9401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</w:tc>
        <w:tc>
          <w:tcPr>
            <w:tcW w:w="1710" w:type="dxa"/>
            <w:gridSpan w:val="4"/>
          </w:tcPr>
          <w:p w:rsidR="008E4318" w:rsidRPr="00AA7227" w:rsidRDefault="00AC2E9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10.04.2015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6C7ED3" w:rsidRPr="00AA7227" w:rsidRDefault="0061123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14</w:t>
            </w:r>
            <w:r w:rsidRPr="00611239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 2014</w:t>
            </w:r>
            <w:r w:rsidR="000813CC">
              <w:rPr>
                <w:rFonts w:ascii="Bookman Old Style" w:hAnsi="Bookman Old Style"/>
              </w:rPr>
              <w:t>.</w:t>
            </w:r>
          </w:p>
        </w:tc>
      </w:tr>
      <w:tr w:rsidR="008E4318" w:rsidRPr="00AA7227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8E4318" w:rsidRPr="00AA7227" w:rsidRDefault="0061123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14</w:t>
            </w:r>
            <w:r w:rsidRPr="00611239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 2014</w:t>
            </w:r>
            <w:r w:rsidR="000813CC">
              <w:rPr>
                <w:rFonts w:ascii="Bookman Old Style" w:hAnsi="Bookman Old Style"/>
              </w:rPr>
              <w:t>.</w:t>
            </w:r>
          </w:p>
        </w:tc>
      </w:tr>
      <w:tr w:rsidR="008E4318" w:rsidRPr="00AA7227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1805FA" w:rsidRDefault="00611239" w:rsidP="001805F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</w:t>
            </w:r>
          </w:p>
          <w:p w:rsidR="00611239" w:rsidRPr="00AA7227" w:rsidRDefault="00611239" w:rsidP="001805F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--- NA ---</w:t>
            </w:r>
          </w:p>
        </w:tc>
      </w:tr>
      <w:tr w:rsidR="008E4318" w:rsidRPr="00AA7227">
        <w:trPr>
          <w:trHeight w:val="2330"/>
        </w:trPr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4D1A9A" w:rsidRPr="002C067A" w:rsidRDefault="004D1A9A" w:rsidP="004D1A9A">
            <w:pPr>
              <w:rPr>
                <w:spacing w:val="1"/>
                <w:w w:val="120"/>
                <w:sz w:val="16"/>
                <w:szCs w:val="16"/>
              </w:rPr>
            </w:pPr>
            <w:r w:rsidRPr="002C067A">
              <w:rPr>
                <w:spacing w:val="1"/>
                <w:w w:val="120"/>
                <w:sz w:val="16"/>
                <w:szCs w:val="16"/>
              </w:rPr>
              <w:t>1) All calls /Programmes observed as per directives from CHQ/Circle.</w:t>
            </w:r>
          </w:p>
          <w:p w:rsidR="004D1A9A" w:rsidRPr="002C067A" w:rsidRDefault="004D1A9A" w:rsidP="004D1A9A">
            <w:pPr>
              <w:rPr>
                <w:spacing w:val="1"/>
                <w:w w:val="120"/>
                <w:sz w:val="16"/>
                <w:szCs w:val="16"/>
              </w:rPr>
            </w:pPr>
            <w:r w:rsidRPr="002C067A">
              <w:rPr>
                <w:spacing w:val="1"/>
                <w:w w:val="120"/>
                <w:sz w:val="16"/>
                <w:szCs w:val="16"/>
              </w:rPr>
              <w:t>2) Meeting with Hon.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DIR</w:t>
            </w:r>
            <w:r w:rsidR="00CD0DFF" w:rsidRPr="002C067A">
              <w:rPr>
                <w:spacing w:val="1"/>
                <w:w w:val="120"/>
                <w:sz w:val="16"/>
                <w:szCs w:val="16"/>
              </w:rPr>
              <w:t xml:space="preserve"> 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(CFA)</w:t>
            </w:r>
            <w:r w:rsidRPr="002C067A">
              <w:rPr>
                <w:spacing w:val="1"/>
                <w:w w:val="120"/>
                <w:sz w:val="16"/>
                <w:szCs w:val="16"/>
              </w:rPr>
              <w:t xml:space="preserve"> at Nashik on 0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4</w:t>
            </w:r>
            <w:r w:rsidRPr="002C067A">
              <w:rPr>
                <w:spacing w:val="1"/>
                <w:w w:val="120"/>
                <w:sz w:val="16"/>
                <w:szCs w:val="16"/>
              </w:rPr>
              <w:t>/0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7</w:t>
            </w:r>
            <w:r w:rsidRPr="002C067A">
              <w:rPr>
                <w:spacing w:val="1"/>
                <w:w w:val="120"/>
                <w:sz w:val="16"/>
                <w:szCs w:val="16"/>
              </w:rPr>
              <w:t>/201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5</w:t>
            </w:r>
            <w:r w:rsidRPr="002C067A">
              <w:rPr>
                <w:spacing w:val="1"/>
                <w:w w:val="120"/>
                <w:sz w:val="16"/>
                <w:szCs w:val="16"/>
              </w:rPr>
              <w:t>.</w:t>
            </w:r>
          </w:p>
          <w:p w:rsidR="004D1A9A" w:rsidRPr="002C067A" w:rsidRDefault="002A3B3A" w:rsidP="004D1A9A">
            <w:pPr>
              <w:rPr>
                <w:spacing w:val="1"/>
                <w:w w:val="120"/>
                <w:sz w:val="16"/>
                <w:szCs w:val="16"/>
              </w:rPr>
            </w:pPr>
            <w:r w:rsidRPr="002C067A">
              <w:rPr>
                <w:spacing w:val="1"/>
                <w:w w:val="120"/>
                <w:sz w:val="16"/>
                <w:szCs w:val="16"/>
              </w:rPr>
              <w:t>3</w:t>
            </w:r>
            <w:r w:rsidR="004D1A9A" w:rsidRPr="002C067A">
              <w:rPr>
                <w:spacing w:val="1"/>
                <w:w w:val="120"/>
                <w:sz w:val="16"/>
                <w:szCs w:val="16"/>
              </w:rPr>
              <w:t xml:space="preserve">) Meeting with 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CGMT MH</w:t>
            </w:r>
            <w:r w:rsidR="004D1A9A" w:rsidRPr="002C067A">
              <w:rPr>
                <w:spacing w:val="1"/>
                <w:w w:val="120"/>
                <w:sz w:val="16"/>
                <w:szCs w:val="16"/>
              </w:rPr>
              <w:t xml:space="preserve"> at 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Nashik</w:t>
            </w:r>
            <w:r w:rsidR="004D1A9A" w:rsidRPr="002C067A">
              <w:rPr>
                <w:spacing w:val="1"/>
                <w:w w:val="120"/>
                <w:sz w:val="16"/>
                <w:szCs w:val="16"/>
              </w:rPr>
              <w:t xml:space="preserve"> on 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04/07/2015</w:t>
            </w:r>
            <w:r w:rsidR="00281492" w:rsidRPr="002C067A">
              <w:rPr>
                <w:spacing w:val="1"/>
                <w:w w:val="120"/>
                <w:sz w:val="16"/>
                <w:szCs w:val="16"/>
              </w:rPr>
              <w:t>,22/07/2014</w:t>
            </w:r>
            <w:r w:rsidR="00586E7A" w:rsidRPr="002C067A">
              <w:rPr>
                <w:spacing w:val="1"/>
                <w:w w:val="120"/>
                <w:sz w:val="16"/>
                <w:szCs w:val="16"/>
              </w:rPr>
              <w:t>.</w:t>
            </w:r>
          </w:p>
          <w:p w:rsidR="004D1A9A" w:rsidRPr="002C067A" w:rsidRDefault="002A3B3A" w:rsidP="004D1A9A">
            <w:pPr>
              <w:rPr>
                <w:spacing w:val="1"/>
                <w:w w:val="120"/>
                <w:sz w:val="16"/>
                <w:szCs w:val="16"/>
              </w:rPr>
            </w:pPr>
            <w:r w:rsidRPr="002C067A">
              <w:rPr>
                <w:spacing w:val="1"/>
                <w:w w:val="120"/>
                <w:sz w:val="16"/>
                <w:szCs w:val="16"/>
              </w:rPr>
              <w:t>4</w:t>
            </w:r>
            <w:r w:rsidR="004D1A9A" w:rsidRPr="002C067A">
              <w:rPr>
                <w:spacing w:val="1"/>
                <w:w w:val="120"/>
                <w:sz w:val="16"/>
                <w:szCs w:val="16"/>
              </w:rPr>
              <w:t>) Meeting with Hon.CMD,BSNL at Nashik on 15/11/2013</w:t>
            </w:r>
          </w:p>
          <w:p w:rsidR="00142BB1" w:rsidRPr="002C067A" w:rsidRDefault="00142BB1" w:rsidP="004D1A9A">
            <w:pPr>
              <w:rPr>
                <w:spacing w:val="1"/>
                <w:w w:val="120"/>
                <w:sz w:val="16"/>
                <w:szCs w:val="16"/>
              </w:rPr>
            </w:pPr>
            <w:r w:rsidRPr="002C067A">
              <w:rPr>
                <w:spacing w:val="1"/>
                <w:w w:val="120"/>
                <w:sz w:val="16"/>
                <w:szCs w:val="16"/>
              </w:rPr>
              <w:t>5) ) Meeting with GMT/DGM</w:t>
            </w:r>
            <w:r w:rsidR="001114D7">
              <w:rPr>
                <w:spacing w:val="1"/>
                <w:w w:val="12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1114D7">
                  <w:rPr>
                    <w:spacing w:val="1"/>
                    <w:w w:val="120"/>
                    <w:sz w:val="16"/>
                    <w:szCs w:val="16"/>
                  </w:rPr>
                  <w:t>Mobile</w:t>
                </w:r>
              </w:smartTag>
            </w:smartTag>
            <w:r w:rsidR="001114D7">
              <w:rPr>
                <w:spacing w:val="1"/>
                <w:w w:val="120"/>
                <w:sz w:val="16"/>
                <w:szCs w:val="16"/>
              </w:rPr>
              <w:t>/</w:t>
            </w:r>
            <w:r w:rsidRPr="002C067A">
              <w:rPr>
                <w:spacing w:val="1"/>
                <w:w w:val="120"/>
                <w:sz w:val="16"/>
                <w:szCs w:val="16"/>
              </w:rPr>
              <w:t xml:space="preserve"> WTR MH at Nashik.</w:t>
            </w:r>
          </w:p>
          <w:p w:rsidR="008E4318" w:rsidRPr="00AA7227" w:rsidRDefault="00677C22" w:rsidP="00677C22">
            <w:pPr>
              <w:rPr>
                <w:rFonts w:ascii="Bookman Old Style" w:hAnsi="Bookman Old Style"/>
              </w:rPr>
            </w:pPr>
            <w:r w:rsidRPr="00677C22">
              <w:rPr>
                <w:spacing w:val="1"/>
                <w:w w:val="120"/>
                <w:sz w:val="16"/>
                <w:szCs w:val="16"/>
              </w:rPr>
              <w:t>6) Attended Convection of Forum of BSNL Unions &amp; Asso</w:t>
            </w:r>
            <w:r>
              <w:rPr>
                <w:spacing w:val="1"/>
                <w:w w:val="120"/>
                <w:sz w:val="16"/>
                <w:szCs w:val="16"/>
              </w:rPr>
              <w:t>.</w:t>
            </w:r>
            <w:r w:rsidRPr="00677C22">
              <w:rPr>
                <w:spacing w:val="1"/>
                <w:w w:val="120"/>
                <w:sz w:val="16"/>
                <w:szCs w:val="16"/>
              </w:rPr>
              <w:t xml:space="preserve"> at Mumbai</w:t>
            </w:r>
          </w:p>
        </w:tc>
      </w:tr>
      <w:tr w:rsidR="008E4318" w:rsidRPr="00AA7227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4D1A9A" w:rsidRPr="004D1A9A" w:rsidRDefault="004D1A9A" w:rsidP="004D1A9A">
            <w:pPr>
              <w:spacing w:line="246" w:lineRule="auto"/>
              <w:ind w:left="105" w:right="60"/>
              <w:rPr>
                <w:spacing w:val="1"/>
                <w:w w:val="120"/>
                <w:sz w:val="20"/>
                <w:szCs w:val="20"/>
              </w:rPr>
            </w:pPr>
            <w:r w:rsidRPr="004D1A9A">
              <w:rPr>
                <w:spacing w:val="1"/>
                <w:w w:val="120"/>
                <w:sz w:val="20"/>
                <w:szCs w:val="20"/>
              </w:rPr>
              <w:t xml:space="preserve">1)Observed </w:t>
            </w:r>
            <w:r w:rsidR="008C3756">
              <w:rPr>
                <w:spacing w:val="1"/>
                <w:w w:val="120"/>
                <w:sz w:val="20"/>
                <w:szCs w:val="20"/>
              </w:rPr>
              <w:t xml:space="preserve">two days strike </w:t>
            </w:r>
            <w:r w:rsidRPr="004D1A9A">
              <w:rPr>
                <w:spacing w:val="1"/>
                <w:w w:val="120"/>
                <w:sz w:val="20"/>
                <w:szCs w:val="20"/>
              </w:rPr>
              <w:t xml:space="preserve">of </w:t>
            </w:r>
            <w:r w:rsidR="008C3756">
              <w:rPr>
                <w:spacing w:val="1"/>
                <w:w w:val="120"/>
                <w:sz w:val="20"/>
                <w:szCs w:val="20"/>
              </w:rPr>
              <w:t>JAC</w:t>
            </w:r>
            <w:r w:rsidRPr="004D1A9A">
              <w:rPr>
                <w:spacing w:val="1"/>
                <w:w w:val="120"/>
                <w:sz w:val="20"/>
                <w:szCs w:val="20"/>
              </w:rPr>
              <w:t xml:space="preserve"> on 2</w:t>
            </w:r>
            <w:r w:rsidR="008C3756">
              <w:rPr>
                <w:spacing w:val="1"/>
                <w:w w:val="120"/>
                <w:sz w:val="20"/>
                <w:szCs w:val="20"/>
              </w:rPr>
              <w:t>1&amp; 22 April 2015</w:t>
            </w:r>
          </w:p>
          <w:p w:rsidR="004D1A9A" w:rsidRPr="004D1A9A" w:rsidRDefault="004D1A9A" w:rsidP="004D1A9A">
            <w:pPr>
              <w:spacing w:line="246" w:lineRule="auto"/>
              <w:ind w:left="105" w:right="60"/>
              <w:rPr>
                <w:spacing w:val="1"/>
                <w:w w:val="120"/>
                <w:sz w:val="20"/>
                <w:szCs w:val="20"/>
              </w:rPr>
            </w:pPr>
            <w:r w:rsidRPr="004D1A9A">
              <w:rPr>
                <w:spacing w:val="1"/>
                <w:w w:val="120"/>
                <w:sz w:val="20"/>
                <w:szCs w:val="20"/>
              </w:rPr>
              <w:t xml:space="preserve">2) Observed Day Long Dharana </w:t>
            </w:r>
            <w:r w:rsidR="002A3B3A">
              <w:rPr>
                <w:spacing w:val="1"/>
                <w:w w:val="120"/>
                <w:sz w:val="20"/>
                <w:szCs w:val="20"/>
              </w:rPr>
              <w:t>Programme, Lunch Hour demonstration</w:t>
            </w:r>
            <w:r w:rsidRPr="004D1A9A">
              <w:rPr>
                <w:spacing w:val="1"/>
                <w:w w:val="120"/>
                <w:sz w:val="20"/>
                <w:szCs w:val="20"/>
              </w:rPr>
              <w:t xml:space="preserve"> as  per SNEA(I) CHQ call.</w:t>
            </w:r>
          </w:p>
          <w:p w:rsidR="008E4318" w:rsidRPr="004D1A9A" w:rsidRDefault="004D1A9A" w:rsidP="004D1A9A">
            <w:pPr>
              <w:spacing w:before="120" w:after="12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4D1A9A">
              <w:rPr>
                <w:spacing w:val="1"/>
                <w:w w:val="120"/>
                <w:sz w:val="20"/>
                <w:szCs w:val="20"/>
              </w:rPr>
              <w:t>3)"Best maintained telephone System</w:t>
            </w:r>
            <w:r w:rsidR="001114D7">
              <w:rPr>
                <w:spacing w:val="1"/>
                <w:w w:val="120"/>
                <w:sz w:val="20"/>
                <w:szCs w:val="20"/>
              </w:rPr>
              <w:t>s</w:t>
            </w:r>
            <w:r w:rsidRPr="004D1A9A">
              <w:rPr>
                <w:spacing w:val="1"/>
                <w:w w:val="120"/>
                <w:sz w:val="20"/>
                <w:szCs w:val="20"/>
              </w:rPr>
              <w:t xml:space="preserve"> award-2013" for the year 2012-13</w:t>
            </w:r>
            <w:r w:rsidR="001114D7">
              <w:rPr>
                <w:spacing w:val="1"/>
                <w:w w:val="120"/>
                <w:sz w:val="20"/>
                <w:szCs w:val="20"/>
              </w:rPr>
              <w:t xml:space="preserve"> at District HQ Nashik.</w:t>
            </w:r>
          </w:p>
          <w:p w:rsidR="008E4318" w:rsidRPr="00AA7227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578FB" w:rsidRPr="00AA7227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8E4318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</w:t>
            </w:r>
            <w:r w:rsidR="00AD198D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>Issues of SSA</w:t>
            </w: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AD198D" w:rsidRDefault="00AD198D" w:rsidP="00AD198D">
            <w:pPr>
              <w:spacing w:line="246" w:lineRule="auto"/>
              <w:ind w:left="105" w:right="60"/>
              <w:rPr>
                <w:spacing w:val="1"/>
                <w:w w:val="120"/>
                <w:sz w:val="20"/>
                <w:szCs w:val="20"/>
              </w:rPr>
            </w:pPr>
            <w:r>
              <w:rPr>
                <w:spacing w:val="1"/>
                <w:w w:val="120"/>
                <w:sz w:val="20"/>
                <w:szCs w:val="20"/>
              </w:rPr>
              <w:t>HR Issues:</w:t>
            </w:r>
          </w:p>
          <w:p w:rsidR="00AD198D" w:rsidRPr="00B63CE1" w:rsidRDefault="00AD198D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6030" w:type="dxa"/>
            <w:gridSpan w:val="16"/>
          </w:tcPr>
          <w:p w:rsidR="00677C22" w:rsidRDefault="00586E7A" w:rsidP="00AD198D">
            <w:pPr>
              <w:spacing w:line="246" w:lineRule="auto"/>
              <w:ind w:left="105" w:right="60"/>
              <w:rPr>
                <w:spacing w:val="1"/>
                <w:w w:val="120"/>
                <w:sz w:val="20"/>
                <w:szCs w:val="20"/>
              </w:rPr>
            </w:pPr>
            <w:r w:rsidRPr="00586E7A">
              <w:rPr>
                <w:spacing w:val="1"/>
                <w:w w:val="120"/>
                <w:sz w:val="20"/>
                <w:szCs w:val="20"/>
              </w:rPr>
              <w:t>A. Refund of spectrum charges and compensation towards loss making services in rural areas.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B. Strategic planning and proper implementation of NOFN project.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C. Procurement of sufficient manpower and material for GSM</w:t>
            </w:r>
            <w:r w:rsidR="001114D7">
              <w:rPr>
                <w:spacing w:val="1"/>
                <w:w w:val="120"/>
                <w:sz w:val="20"/>
                <w:szCs w:val="20"/>
              </w:rPr>
              <w:t xml:space="preserve"> &amp; CFA product</w:t>
            </w:r>
            <w:r w:rsidRPr="00586E7A">
              <w:rPr>
                <w:spacing w:val="1"/>
                <w:w w:val="120"/>
                <w:sz w:val="20"/>
                <w:szCs w:val="20"/>
              </w:rPr>
              <w:t>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D. Adoption of paperless work culture.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E. Decentralization of powers for EB proposals.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F. Involvement of WTP in NOFN work?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G. Closure of LL exchanges below 20 DELS.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H. Concentrate on leased lines, data circuits and procurement of radio modems.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I. Revision of card tariff rates of all data products to compete wit</w:t>
            </w:r>
            <w:r w:rsidR="001114D7">
              <w:rPr>
                <w:spacing w:val="1"/>
                <w:w w:val="120"/>
                <w:sz w:val="20"/>
                <w:szCs w:val="20"/>
              </w:rPr>
              <w:t>h present market scenario.</w:t>
            </w:r>
          </w:p>
          <w:p w:rsidR="001114D7" w:rsidRDefault="00677C22" w:rsidP="00AD198D">
            <w:pPr>
              <w:spacing w:line="246" w:lineRule="auto"/>
              <w:ind w:left="105" w:right="60"/>
              <w:rPr>
                <w:spacing w:val="1"/>
                <w:w w:val="120"/>
                <w:sz w:val="20"/>
                <w:szCs w:val="20"/>
              </w:rPr>
            </w:pPr>
            <w:r>
              <w:rPr>
                <w:spacing w:val="1"/>
                <w:w w:val="120"/>
                <w:sz w:val="20"/>
                <w:szCs w:val="20"/>
              </w:rPr>
              <w:t>J.24X7 Monitoring GSM OMCR at Pune.</w:t>
            </w:r>
            <w:r w:rsidR="001114D7">
              <w:rPr>
                <w:spacing w:val="1"/>
                <w:w w:val="120"/>
                <w:sz w:val="20"/>
                <w:szCs w:val="20"/>
              </w:rPr>
              <w:br/>
            </w:r>
          </w:p>
          <w:p w:rsidR="00677C22" w:rsidRDefault="00586E7A" w:rsidP="00AA7227">
            <w:pPr>
              <w:spacing w:before="120" w:after="120" w:line="240" w:lineRule="auto"/>
              <w:rPr>
                <w:spacing w:val="1"/>
                <w:w w:val="120"/>
                <w:sz w:val="20"/>
                <w:szCs w:val="20"/>
              </w:rPr>
            </w:pPr>
            <w:r w:rsidRPr="00586E7A">
              <w:rPr>
                <w:spacing w:val="1"/>
                <w:w w:val="120"/>
                <w:sz w:val="20"/>
                <w:szCs w:val="20"/>
              </w:rPr>
              <w:t>A. Recruitment of JTO and TTA for better services.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B. Pension settlement and auto revision of pension.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C. Finalization of standard pay scales E2 to E7.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D. 30 % superannuation benefits.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E. Revision of transport allowances.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F. Early DPC for JTO to SDE, SDE to DE and DE to DGM promotion.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586E7A">
                  <w:rPr>
                    <w:spacing w:val="1"/>
                    <w:w w:val="120"/>
                    <w:sz w:val="20"/>
                    <w:szCs w:val="20"/>
                  </w:rPr>
                  <w:t>G.</w:t>
                </w:r>
              </w:smartTag>
              <w:r w:rsidRPr="00586E7A">
                <w:rPr>
                  <w:spacing w:val="1"/>
                  <w:w w:val="120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586E7A">
                  <w:rPr>
                    <w:spacing w:val="1"/>
                    <w:w w:val="120"/>
                    <w:sz w:val="20"/>
                    <w:szCs w:val="20"/>
                  </w:rPr>
                  <w:t>MT</w:t>
                </w:r>
              </w:smartTag>
            </w:smartTag>
            <w:r w:rsidRPr="00586E7A">
              <w:rPr>
                <w:spacing w:val="1"/>
                <w:w w:val="120"/>
                <w:sz w:val="20"/>
                <w:szCs w:val="20"/>
              </w:rPr>
              <w:t xml:space="preserve"> (Internal quota) unconditional for employees of BSNL.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 xml:space="preserve">H. </w:t>
            </w:r>
            <w:r w:rsidR="005D2F55">
              <w:rPr>
                <w:spacing w:val="1"/>
                <w:w w:val="120"/>
                <w:sz w:val="20"/>
                <w:szCs w:val="20"/>
              </w:rPr>
              <w:t xml:space="preserve">First </w:t>
            </w:r>
            <w:r w:rsidRPr="00586E7A">
              <w:rPr>
                <w:spacing w:val="1"/>
                <w:w w:val="120"/>
                <w:sz w:val="20"/>
                <w:szCs w:val="20"/>
              </w:rPr>
              <w:t>Time bound promotion</w:t>
            </w:r>
            <w:r w:rsidR="005D2F55">
              <w:rPr>
                <w:spacing w:val="1"/>
                <w:w w:val="120"/>
                <w:sz w:val="20"/>
                <w:szCs w:val="20"/>
              </w:rPr>
              <w:t xml:space="preserve"> uniformly</w:t>
            </w:r>
            <w:r w:rsidRPr="00586E7A">
              <w:rPr>
                <w:spacing w:val="1"/>
                <w:w w:val="120"/>
                <w:sz w:val="20"/>
                <w:szCs w:val="20"/>
              </w:rPr>
              <w:t xml:space="preserve"> after four </w:t>
            </w:r>
            <w:r w:rsidR="005D2F55">
              <w:rPr>
                <w:spacing w:val="1"/>
                <w:w w:val="120"/>
                <w:sz w:val="20"/>
                <w:szCs w:val="20"/>
              </w:rPr>
              <w:t>residence period</w:t>
            </w:r>
            <w:r w:rsidRPr="00586E7A">
              <w:rPr>
                <w:spacing w:val="1"/>
                <w:w w:val="120"/>
                <w:sz w:val="20"/>
                <w:szCs w:val="20"/>
              </w:rPr>
              <w:t>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I. Generalization of counting of training period in service.</w:t>
            </w:r>
            <w:r w:rsidRPr="00586E7A">
              <w:rPr>
                <w:spacing w:val="1"/>
                <w:w w:val="120"/>
                <w:sz w:val="20"/>
                <w:szCs w:val="20"/>
              </w:rPr>
              <w:br/>
              <w:t>J. Mediclaim policy for all employees as given to Currency Note Press employees and enhancement in Group insurance.</w:t>
            </w:r>
          </w:p>
          <w:p w:rsidR="008E4318" w:rsidRPr="00586E7A" w:rsidRDefault="00677C22" w:rsidP="00AA7227">
            <w:pPr>
              <w:spacing w:before="120" w:after="120" w:line="240" w:lineRule="auto"/>
              <w:rPr>
                <w:spacing w:val="1"/>
                <w:w w:val="120"/>
                <w:sz w:val="20"/>
                <w:szCs w:val="20"/>
              </w:rPr>
            </w:pPr>
            <w:r>
              <w:rPr>
                <w:spacing w:val="1"/>
                <w:w w:val="120"/>
                <w:sz w:val="20"/>
                <w:szCs w:val="20"/>
              </w:rPr>
              <w:t>K. Revision of seniority of LDCE passed candidates &amp; Generalization of Notional pay fixation to LDCE passed candidates.</w:t>
            </w:r>
            <w:r w:rsidR="00586E7A" w:rsidRPr="00586E7A">
              <w:rPr>
                <w:spacing w:val="1"/>
                <w:w w:val="120"/>
                <w:sz w:val="20"/>
                <w:szCs w:val="20"/>
              </w:rPr>
              <w:br/>
            </w:r>
          </w:p>
        </w:tc>
      </w:tr>
      <w:tr w:rsidR="00B815C2" w:rsidRPr="00AA7227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6"/>
          </w:tcPr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4D1A9A">
              <w:rPr>
                <w:rFonts w:ascii="Bookman Old Style" w:hAnsi="Bookman Old Style"/>
              </w:rPr>
              <w:t>05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4D1A9A">
              <w:rPr>
                <w:rFonts w:ascii="Bookman Old Style" w:hAnsi="Bookman Old Style"/>
              </w:rPr>
              <w:t>02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Additional requirement if any: </w:t>
            </w:r>
            <w:r w:rsidR="004D1A9A">
              <w:rPr>
                <w:rFonts w:ascii="Bookman Old Style" w:hAnsi="Bookman Old Style"/>
              </w:rPr>
              <w:t>02</w:t>
            </w:r>
          </w:p>
          <w:p w:rsidR="00B815C2" w:rsidRDefault="00B815C2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2C067A">
              <w:rPr>
                <w:rFonts w:ascii="Bookman Old Style" w:hAnsi="Bookman Old Style"/>
              </w:rPr>
              <w:t>Mtce</w:t>
            </w:r>
            <w:r w:rsidR="00EB2720">
              <w:rPr>
                <w:rFonts w:ascii="Bookman Old Style" w:hAnsi="Bookman Old Style"/>
              </w:rPr>
              <w:t>.</w:t>
            </w:r>
            <w:r w:rsidR="002C067A">
              <w:rPr>
                <w:rFonts w:ascii="Bookman Old Style" w:hAnsi="Bookman Old Style"/>
              </w:rPr>
              <w:t xml:space="preserve"> of Alcatel/ZTE BTS &amp; BSCS.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c.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B815C2" w:rsidRDefault="002E2CC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Being Kumbhmela megha event is being held in Nashik,therefore it is very difficult to arrange any major event.</w:t>
            </w:r>
          </w:p>
          <w:p w:rsidR="00B815C2" w:rsidRDefault="002A3B3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</w:p>
        </w:tc>
      </w:tr>
      <w:tr w:rsidR="00B815C2" w:rsidRPr="00AA7227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0C14B4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 may consider Dhule SSA as tenure place considering Nandurbar as a Tribal area.</w:t>
            </w:r>
            <w:r w:rsidR="00F05D8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While is suffering from drought prone area since long back &amp; hence scarcity essential commodities.</w:t>
            </w: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0A058D" w:rsidRDefault="000A058D" w:rsidP="000A058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Diary may be printed as per requirement from SSA but reduction in size and weight is required. 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6"/>
          </w:tcPr>
          <w:p w:rsidR="00B815C2" w:rsidRDefault="00D41A0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We should with go with </w:t>
            </w:r>
            <w:r w:rsidR="00677C22">
              <w:rPr>
                <w:rFonts w:ascii="Bookman Old Style" w:hAnsi="Bookman Old Style"/>
              </w:rPr>
              <w:t xml:space="preserve">100% </w:t>
            </w:r>
            <w:r>
              <w:rPr>
                <w:rFonts w:ascii="Bookman Old Style" w:hAnsi="Bookman Old Style"/>
              </w:rPr>
              <w:t>MT Internal recruitment only.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B815C2" w:rsidRDefault="00D41A0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Consideration of residency period from 01.10.2000 for pay protection purpose to bring parity among all wings.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B815C2" w:rsidRDefault="00F05D8A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general &amp; prominent issues taken by our SNEA(I) ,CHQ has been settled &amp; some of them are under pipeline. Moreover we are enough luck that our CHQ leader Com M.B.Sangale &amp; CP Com S.V.Bhad always guiding Nashik SSA.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B815C2" w:rsidRDefault="00F05D8A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issues related with development &amp; HR have been settled by our beloved CS Com M.S.Adasul.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rPr>
          <w:trHeight w:val="1552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B815C2" w:rsidRDefault="00A4142E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Relieving of Executives from tenure places.</w:t>
            </w:r>
          </w:p>
          <w:p w:rsidR="00B815C2" w:rsidRDefault="00A4142E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Sufficient BTY procurement for BTSs.</w:t>
            </w:r>
          </w:p>
          <w:p w:rsidR="00A4142E" w:rsidRDefault="00A4142E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Requirement of 2G&amp; 3G cards against RNP.</w:t>
            </w:r>
          </w:p>
          <w:p w:rsidR="00875F1B" w:rsidRDefault="00875F1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Material for mtce. of OFC &amp; PIJF cables like Joint closures,UY connectors, various sizes of cable etc</w:t>
            </w:r>
            <w:r w:rsidR="00677C22">
              <w:rPr>
                <w:rFonts w:ascii="Bookman Old Style" w:hAnsi="Bookman Old Style"/>
              </w:rPr>
              <w:t>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A2620E" w:rsidRPr="00193665" w:rsidRDefault="00A2620E" w:rsidP="00FF216E">
            <w:pPr>
              <w:jc w:val="both"/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  <w:r w:rsidRPr="00193665">
              <w:rPr>
                <w:w w:val="119"/>
                <w:sz w:val="18"/>
                <w:szCs w:val="18"/>
              </w:rPr>
              <w:t xml:space="preserve">) The order for executive’s wkg. at All India Hard tenure station should be issued before completion of tenure. </w:t>
            </w:r>
          </w:p>
          <w:p w:rsidR="00A2620E" w:rsidRPr="00193665" w:rsidRDefault="00A2620E" w:rsidP="00FF216E">
            <w:pPr>
              <w:jc w:val="both"/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2</w:t>
            </w:r>
            <w:r w:rsidRPr="00193665">
              <w:rPr>
                <w:w w:val="119"/>
                <w:sz w:val="18"/>
                <w:szCs w:val="18"/>
              </w:rPr>
              <w:t>) The result of DGM Exam of internal appeared candidates also to be declared.</w:t>
            </w:r>
          </w:p>
          <w:p w:rsidR="00A2620E" w:rsidRPr="00193665" w:rsidRDefault="00A2620E" w:rsidP="00FF216E">
            <w:pPr>
              <w:jc w:val="both"/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3</w:t>
            </w:r>
            <w:r w:rsidR="00FF216E">
              <w:rPr>
                <w:w w:val="119"/>
                <w:sz w:val="18"/>
                <w:szCs w:val="18"/>
              </w:rPr>
              <w:t>)</w:t>
            </w:r>
            <w:r w:rsidRPr="00193665">
              <w:rPr>
                <w:w w:val="119"/>
                <w:sz w:val="18"/>
                <w:szCs w:val="18"/>
              </w:rPr>
              <w:t xml:space="preserve">Generalization of Notional pay fixation to LDCE passed </w:t>
            </w:r>
            <w:r w:rsidR="00FF216E">
              <w:rPr>
                <w:w w:val="119"/>
                <w:sz w:val="18"/>
                <w:szCs w:val="18"/>
              </w:rPr>
              <w:lastRenderedPageBreak/>
              <w:t>e</w:t>
            </w:r>
            <w:r w:rsidRPr="00193665">
              <w:rPr>
                <w:w w:val="119"/>
                <w:sz w:val="18"/>
                <w:szCs w:val="18"/>
              </w:rPr>
              <w:t>xecutives</w:t>
            </w:r>
          </w:p>
          <w:p w:rsidR="00A2620E" w:rsidRPr="00193665" w:rsidRDefault="00A2620E" w:rsidP="00A2620E">
            <w:pPr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4</w:t>
            </w:r>
            <w:r w:rsidRPr="00193665">
              <w:rPr>
                <w:w w:val="119"/>
                <w:sz w:val="18"/>
                <w:szCs w:val="18"/>
              </w:rPr>
              <w:t>)</w:t>
            </w:r>
            <w:r w:rsidR="00FF216E">
              <w:rPr>
                <w:w w:val="119"/>
                <w:sz w:val="18"/>
                <w:szCs w:val="18"/>
              </w:rPr>
              <w:t xml:space="preserve"> </w:t>
            </w:r>
            <w:r w:rsidRPr="00193665">
              <w:rPr>
                <w:w w:val="119"/>
                <w:sz w:val="18"/>
                <w:szCs w:val="18"/>
              </w:rPr>
              <w:t>First TBP of executives in 4 yrs as per resolution passed in CC Goa.</w:t>
            </w:r>
          </w:p>
          <w:p w:rsidR="00B815C2" w:rsidRDefault="00A2620E" w:rsidP="00A2620E">
            <w:pPr>
              <w:spacing w:before="120" w:after="120" w:line="240" w:lineRule="auto"/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5</w:t>
            </w:r>
            <w:r w:rsidRPr="00193665">
              <w:rPr>
                <w:w w:val="119"/>
                <w:sz w:val="18"/>
                <w:szCs w:val="18"/>
              </w:rPr>
              <w:t>)</w:t>
            </w:r>
            <w:r w:rsidR="00FF216E">
              <w:rPr>
                <w:w w:val="119"/>
                <w:sz w:val="18"/>
                <w:szCs w:val="18"/>
              </w:rPr>
              <w:t xml:space="preserve"> </w:t>
            </w:r>
            <w:r w:rsidRPr="00193665">
              <w:rPr>
                <w:w w:val="119"/>
                <w:sz w:val="18"/>
                <w:szCs w:val="18"/>
              </w:rPr>
              <w:t xml:space="preserve">Std. Pay </w:t>
            </w:r>
            <w:r w:rsidR="00FF216E" w:rsidRPr="00193665">
              <w:rPr>
                <w:w w:val="119"/>
                <w:sz w:val="18"/>
                <w:szCs w:val="18"/>
              </w:rPr>
              <w:t>scale</w:t>
            </w:r>
            <w:r w:rsidRPr="00193665">
              <w:rPr>
                <w:w w:val="119"/>
                <w:sz w:val="18"/>
                <w:szCs w:val="18"/>
              </w:rPr>
              <w:t xml:space="preserve"> &amp; 30% superannuation benefits to BSNL recruited executives.</w:t>
            </w:r>
          </w:p>
          <w:p w:rsidR="00A2620E" w:rsidRPr="00FF216E" w:rsidRDefault="00A2620E" w:rsidP="00A2620E">
            <w:pPr>
              <w:spacing w:before="120" w:after="120" w:line="240" w:lineRule="auto"/>
              <w:rPr>
                <w:w w:val="119"/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6) General</w:t>
            </w:r>
            <w:r w:rsidR="00FF216E">
              <w:rPr>
                <w:w w:val="119"/>
                <w:sz w:val="18"/>
                <w:szCs w:val="18"/>
              </w:rPr>
              <w:t>iz</w:t>
            </w:r>
            <w:r>
              <w:rPr>
                <w:w w:val="119"/>
                <w:sz w:val="18"/>
                <w:szCs w:val="18"/>
              </w:rPr>
              <w:t xml:space="preserve">ation of </w:t>
            </w:r>
            <w:r w:rsidR="00FF216E" w:rsidRPr="00FF216E">
              <w:rPr>
                <w:w w:val="119"/>
                <w:sz w:val="18"/>
                <w:szCs w:val="18"/>
              </w:rPr>
              <w:t xml:space="preserve">Amendment in BSNLMS RR for </w:t>
            </w:r>
            <w:r w:rsidR="00FF216E">
              <w:rPr>
                <w:w w:val="119"/>
                <w:sz w:val="18"/>
                <w:szCs w:val="18"/>
              </w:rPr>
              <w:t>appearing</w:t>
            </w:r>
            <w:r w:rsidR="00FF216E" w:rsidRPr="00FF216E">
              <w:rPr>
                <w:w w:val="119"/>
                <w:sz w:val="18"/>
                <w:szCs w:val="18"/>
              </w:rPr>
              <w:t xml:space="preserve"> Diploma holders </w:t>
            </w:r>
            <w:r w:rsidR="00FF216E">
              <w:rPr>
                <w:w w:val="119"/>
                <w:sz w:val="18"/>
                <w:szCs w:val="18"/>
              </w:rPr>
              <w:t xml:space="preserve">of Engg wing </w:t>
            </w:r>
            <w:r w:rsidR="00FF216E" w:rsidRPr="00FF216E">
              <w:rPr>
                <w:w w:val="119"/>
                <w:sz w:val="18"/>
                <w:szCs w:val="18"/>
              </w:rPr>
              <w:t>to </w:t>
            </w:r>
            <w:r w:rsidR="00FF216E">
              <w:rPr>
                <w:w w:val="119"/>
                <w:sz w:val="18"/>
                <w:szCs w:val="18"/>
              </w:rPr>
              <w:t>MT recruitment.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18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6"/>
          </w:tcPr>
          <w:p w:rsidR="00B815C2" w:rsidRDefault="008D1F06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1.Settement of welfare claim of Late Com R.P.Kaphare</w:t>
            </w:r>
          </w:p>
          <w:p w:rsidR="008D1F06" w:rsidRPr="008D1F06" w:rsidRDefault="008D1F06" w:rsidP="008D1F0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 w:rsidRPr="008D1F06">
              <w:rPr>
                <w:rFonts w:ascii="Bookman Old Style" w:hAnsi="Bookman Old Style"/>
              </w:rPr>
              <w:t xml:space="preserve"> The executive’s completed All India </w:t>
            </w:r>
            <w:r>
              <w:rPr>
                <w:rFonts w:ascii="Bookman Old Style" w:hAnsi="Bookman Old Style"/>
              </w:rPr>
              <w:t xml:space="preserve">Non </w:t>
            </w:r>
            <w:r w:rsidRPr="008D1F06">
              <w:rPr>
                <w:rFonts w:ascii="Bookman Old Style" w:hAnsi="Bookman Old Style"/>
              </w:rPr>
              <w:t>tenure station</w:t>
            </w:r>
            <w:r>
              <w:rPr>
                <w:rFonts w:ascii="Bookman Old Style" w:hAnsi="Bookman Old Style"/>
              </w:rPr>
              <w:t>s</w:t>
            </w:r>
            <w:r w:rsidRPr="008D1F0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as far as </w:t>
            </w:r>
            <w:r w:rsidRPr="008D1F06">
              <w:rPr>
                <w:rFonts w:ascii="Bookman Old Style" w:hAnsi="Bookman Old Style"/>
              </w:rPr>
              <w:t xml:space="preserve"> be</w:t>
            </w:r>
            <w:r>
              <w:rPr>
                <w:rFonts w:ascii="Bookman Old Style" w:hAnsi="Bookman Old Style"/>
              </w:rPr>
              <w:t xml:space="preserve"> posted as per his choice SSA in MH Circle if vacancy exists.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C2AF9" w:rsidRPr="00AA7227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78FB" w:rsidRPr="00CD0DFF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P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2C067A" w:rsidRDefault="002C067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51370B" w:rsidRDefault="0051370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51370B" w:rsidRDefault="0051370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51370B" w:rsidRDefault="0051370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51370B" w:rsidRDefault="0051370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51370B" w:rsidRDefault="0051370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2C067A" w:rsidRDefault="002C067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2C067A" w:rsidRDefault="002C067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2C067A" w:rsidRDefault="002C067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2C067A" w:rsidRPr="00CD0DFF" w:rsidRDefault="002C067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CD0DFF" w:rsidRDefault="00CD0DFF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677C22" w:rsidRDefault="00677C2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677C22" w:rsidRPr="00CD0DFF" w:rsidRDefault="00677C2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  <w:p w:rsidR="00B637C0" w:rsidRPr="00CD0DFF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CD0DF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 xml:space="preserve">Break Up of Executives/Membership of SNEA (I) </w:t>
            </w:r>
            <w:r w:rsidR="00CD0DFF" w:rsidRPr="00CD0DF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 xml:space="preserve">Nashik </w:t>
            </w:r>
            <w:r w:rsidRPr="00CD0DF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District</w:t>
            </w:r>
          </w:p>
          <w:p w:rsidR="008578FB" w:rsidRPr="00CD0DFF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17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212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9B7E4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FD72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09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(T&amp;D)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2E9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AC2E9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FD72B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276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9B7E4C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143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B7E4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09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A571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5A571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180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2130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2130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2130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2130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72130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98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01B8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01B8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01B8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01B8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17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01B8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601B84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120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639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639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99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99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99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0" w:rsidRPr="00B637C0" w:rsidRDefault="00B6399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677C22">
      <w:footerReference w:type="default" r:id="rId8"/>
      <w:pgSz w:w="11909" w:h="16834" w:code="9"/>
      <w:pgMar w:top="540" w:right="1008" w:bottom="72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51" w:rsidRDefault="00E01F51" w:rsidP="00AA7227">
      <w:pPr>
        <w:spacing w:after="0" w:line="240" w:lineRule="auto"/>
      </w:pPr>
      <w:r>
        <w:separator/>
      </w:r>
    </w:p>
  </w:endnote>
  <w:endnote w:type="continuationSeparator" w:id="1">
    <w:p w:rsidR="00E01F51" w:rsidRDefault="00E01F51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30" w:rsidRPr="008578FB" w:rsidRDefault="001B363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026B95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026B95">
      <w:rPr>
        <w:b/>
        <w:noProof/>
        <w:sz w:val="24"/>
        <w:szCs w:val="24"/>
      </w:rPr>
      <w:t>5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51" w:rsidRDefault="00E01F51" w:rsidP="00AA7227">
      <w:pPr>
        <w:spacing w:after="0" w:line="240" w:lineRule="auto"/>
      </w:pPr>
      <w:r>
        <w:separator/>
      </w:r>
    </w:p>
  </w:footnote>
  <w:footnote w:type="continuationSeparator" w:id="1">
    <w:p w:rsidR="00E01F51" w:rsidRDefault="00E01F51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26B95"/>
    <w:rsid w:val="0004263F"/>
    <w:rsid w:val="00045864"/>
    <w:rsid w:val="00050E41"/>
    <w:rsid w:val="0006751F"/>
    <w:rsid w:val="000813CC"/>
    <w:rsid w:val="000A058D"/>
    <w:rsid w:val="000A70F6"/>
    <w:rsid w:val="000C0F41"/>
    <w:rsid w:val="000C14B4"/>
    <w:rsid w:val="000D18CF"/>
    <w:rsid w:val="001114D7"/>
    <w:rsid w:val="0011347E"/>
    <w:rsid w:val="00115EA5"/>
    <w:rsid w:val="001407D6"/>
    <w:rsid w:val="00142BB1"/>
    <w:rsid w:val="00170263"/>
    <w:rsid w:val="00176168"/>
    <w:rsid w:val="001805FA"/>
    <w:rsid w:val="001A62C5"/>
    <w:rsid w:val="001B3630"/>
    <w:rsid w:val="00204550"/>
    <w:rsid w:val="00225917"/>
    <w:rsid w:val="00244541"/>
    <w:rsid w:val="0025571A"/>
    <w:rsid w:val="0026683A"/>
    <w:rsid w:val="00275ED4"/>
    <w:rsid w:val="00281492"/>
    <w:rsid w:val="00284D0C"/>
    <w:rsid w:val="00295C68"/>
    <w:rsid w:val="002A16E8"/>
    <w:rsid w:val="002A3B3A"/>
    <w:rsid w:val="002A50B7"/>
    <w:rsid w:val="002B70B1"/>
    <w:rsid w:val="002C067A"/>
    <w:rsid w:val="002C4AA2"/>
    <w:rsid w:val="002D776E"/>
    <w:rsid w:val="002E2CC1"/>
    <w:rsid w:val="002E488F"/>
    <w:rsid w:val="0034720D"/>
    <w:rsid w:val="00347A8D"/>
    <w:rsid w:val="003506B1"/>
    <w:rsid w:val="00353D91"/>
    <w:rsid w:val="003568BA"/>
    <w:rsid w:val="0038597C"/>
    <w:rsid w:val="003A6387"/>
    <w:rsid w:val="003B24E0"/>
    <w:rsid w:val="003F6DEA"/>
    <w:rsid w:val="00407B6E"/>
    <w:rsid w:val="00414001"/>
    <w:rsid w:val="00414318"/>
    <w:rsid w:val="004153B3"/>
    <w:rsid w:val="004446BA"/>
    <w:rsid w:val="0044712F"/>
    <w:rsid w:val="004C22BE"/>
    <w:rsid w:val="004D1A9A"/>
    <w:rsid w:val="004E7963"/>
    <w:rsid w:val="0051370B"/>
    <w:rsid w:val="00566726"/>
    <w:rsid w:val="00567049"/>
    <w:rsid w:val="005807AE"/>
    <w:rsid w:val="00586E7A"/>
    <w:rsid w:val="00591E95"/>
    <w:rsid w:val="005A5719"/>
    <w:rsid w:val="005B7C9B"/>
    <w:rsid w:val="005D2F55"/>
    <w:rsid w:val="005E4B2F"/>
    <w:rsid w:val="005F346A"/>
    <w:rsid w:val="00601B84"/>
    <w:rsid w:val="00611239"/>
    <w:rsid w:val="0062104B"/>
    <w:rsid w:val="00677C22"/>
    <w:rsid w:val="006963C2"/>
    <w:rsid w:val="006C7ED3"/>
    <w:rsid w:val="006E0AA9"/>
    <w:rsid w:val="006E4F1C"/>
    <w:rsid w:val="00714524"/>
    <w:rsid w:val="0072130E"/>
    <w:rsid w:val="00744B1A"/>
    <w:rsid w:val="007763F4"/>
    <w:rsid w:val="00780E8C"/>
    <w:rsid w:val="0079525C"/>
    <w:rsid w:val="00801D67"/>
    <w:rsid w:val="00815003"/>
    <w:rsid w:val="00826E23"/>
    <w:rsid w:val="008578FB"/>
    <w:rsid w:val="00862B26"/>
    <w:rsid w:val="00875F1B"/>
    <w:rsid w:val="00882E92"/>
    <w:rsid w:val="008A04DB"/>
    <w:rsid w:val="008A1167"/>
    <w:rsid w:val="008A3115"/>
    <w:rsid w:val="008B6776"/>
    <w:rsid w:val="008C10EE"/>
    <w:rsid w:val="008C3756"/>
    <w:rsid w:val="008C660A"/>
    <w:rsid w:val="008D1F06"/>
    <w:rsid w:val="008E4318"/>
    <w:rsid w:val="009274F5"/>
    <w:rsid w:val="00934787"/>
    <w:rsid w:val="00940025"/>
    <w:rsid w:val="00982656"/>
    <w:rsid w:val="009939B2"/>
    <w:rsid w:val="00994F29"/>
    <w:rsid w:val="009A11FF"/>
    <w:rsid w:val="009B7E4C"/>
    <w:rsid w:val="009B7E6F"/>
    <w:rsid w:val="009C2658"/>
    <w:rsid w:val="009D5334"/>
    <w:rsid w:val="009F1780"/>
    <w:rsid w:val="009F5016"/>
    <w:rsid w:val="00A23A12"/>
    <w:rsid w:val="00A2620E"/>
    <w:rsid w:val="00A27306"/>
    <w:rsid w:val="00A4142E"/>
    <w:rsid w:val="00A85875"/>
    <w:rsid w:val="00A9401D"/>
    <w:rsid w:val="00A956F8"/>
    <w:rsid w:val="00AA7227"/>
    <w:rsid w:val="00AB2058"/>
    <w:rsid w:val="00AC2AF9"/>
    <w:rsid w:val="00AC2E97"/>
    <w:rsid w:val="00AD060B"/>
    <w:rsid w:val="00AD198D"/>
    <w:rsid w:val="00AD57E4"/>
    <w:rsid w:val="00AE739B"/>
    <w:rsid w:val="00AF0A59"/>
    <w:rsid w:val="00B637C0"/>
    <w:rsid w:val="00B63990"/>
    <w:rsid w:val="00B63CE1"/>
    <w:rsid w:val="00B815C2"/>
    <w:rsid w:val="00B94B67"/>
    <w:rsid w:val="00C1380B"/>
    <w:rsid w:val="00C80D33"/>
    <w:rsid w:val="00CA5269"/>
    <w:rsid w:val="00CD0DFF"/>
    <w:rsid w:val="00CF2332"/>
    <w:rsid w:val="00D07838"/>
    <w:rsid w:val="00D24BE5"/>
    <w:rsid w:val="00D41336"/>
    <w:rsid w:val="00D41A01"/>
    <w:rsid w:val="00D624E5"/>
    <w:rsid w:val="00D648D1"/>
    <w:rsid w:val="00D75146"/>
    <w:rsid w:val="00E01F51"/>
    <w:rsid w:val="00E277AE"/>
    <w:rsid w:val="00E4190E"/>
    <w:rsid w:val="00E6164B"/>
    <w:rsid w:val="00E6598B"/>
    <w:rsid w:val="00E70E23"/>
    <w:rsid w:val="00EB2720"/>
    <w:rsid w:val="00ED6E14"/>
    <w:rsid w:val="00EE5810"/>
    <w:rsid w:val="00EF1AB9"/>
    <w:rsid w:val="00F03E5B"/>
    <w:rsid w:val="00F05D8A"/>
    <w:rsid w:val="00F964AC"/>
    <w:rsid w:val="00FB03EA"/>
    <w:rsid w:val="00FB4530"/>
    <w:rsid w:val="00FB4A6F"/>
    <w:rsid w:val="00FC51FA"/>
    <w:rsid w:val="00FD72BE"/>
    <w:rsid w:val="00FE0D8F"/>
    <w:rsid w:val="00FF216E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character" w:customStyle="1" w:styleId="apple-converted-space">
    <w:name w:val="apple-converted-space"/>
    <w:basedOn w:val="DefaultParagraphFont"/>
    <w:rsid w:val="00FF216E"/>
  </w:style>
  <w:style w:type="character" w:customStyle="1" w:styleId="style13">
    <w:name w:val="style13"/>
    <w:basedOn w:val="DefaultParagraphFont"/>
    <w:rsid w:val="0058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2015-08-08T09:27:00Z</cp:lastPrinted>
  <dcterms:created xsi:type="dcterms:W3CDTF">2015-08-17T15:20:00Z</dcterms:created>
  <dcterms:modified xsi:type="dcterms:W3CDTF">2015-08-17T15:20:00Z</dcterms:modified>
</cp:coreProperties>
</file>