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575"/>
        <w:gridCol w:w="2699"/>
        <w:gridCol w:w="990"/>
        <w:gridCol w:w="90"/>
        <w:gridCol w:w="900"/>
        <w:gridCol w:w="990"/>
        <w:gridCol w:w="180"/>
        <w:gridCol w:w="990"/>
        <w:gridCol w:w="360"/>
        <w:gridCol w:w="1530"/>
      </w:tblGrid>
      <w:tr w:rsidR="006C7ED3" w:rsidRPr="00AA7227" w:rsidTr="00AC2AF9">
        <w:tc>
          <w:tcPr>
            <w:tcW w:w="1351" w:type="dxa"/>
            <w:gridSpan w:val="2"/>
          </w:tcPr>
          <w:p w:rsidR="006C7ED3" w:rsidRPr="00AA7227" w:rsidRDefault="00694C3B" w:rsidP="00AA7227">
            <w:pPr>
              <w:spacing w:after="0" w:line="240" w:lineRule="auto"/>
            </w:pPr>
            <w:r>
              <w:rPr>
                <w:noProof/>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29" w:type="dxa"/>
            <w:gridSpan w:val="9"/>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AC2AF9">
        <w:tc>
          <w:tcPr>
            <w:tcW w:w="10080" w:type="dxa"/>
            <w:gridSpan w:val="11"/>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AC2AF9">
        <w:tc>
          <w:tcPr>
            <w:tcW w:w="776" w:type="dxa"/>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8"/>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AC2AF9">
        <w:trPr>
          <w:trHeight w:val="703"/>
        </w:trPr>
        <w:tc>
          <w:tcPr>
            <w:tcW w:w="776" w:type="dxa"/>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2"/>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8"/>
          </w:tcPr>
          <w:p w:rsidR="006C7ED3" w:rsidRPr="00FF0D68" w:rsidRDefault="001C21C9" w:rsidP="001407D6">
            <w:pPr>
              <w:rPr>
                <w:rFonts w:ascii="Bookman Old Style" w:hAnsi="Bookman Old Style"/>
                <w:b/>
                <w:sz w:val="28"/>
                <w:szCs w:val="28"/>
              </w:rPr>
            </w:pPr>
            <w:r w:rsidRPr="00FF0D68">
              <w:rPr>
                <w:rFonts w:ascii="Bookman Old Style" w:hAnsi="Bookman Old Style"/>
                <w:b/>
                <w:sz w:val="28"/>
                <w:szCs w:val="28"/>
              </w:rPr>
              <w:t>JALNA  SSA</w:t>
            </w:r>
          </w:p>
        </w:tc>
      </w:tr>
      <w:tr w:rsidR="006C7ED3" w:rsidRPr="00AA7227" w:rsidTr="00AC2AF9">
        <w:trPr>
          <w:trHeight w:val="290"/>
        </w:trPr>
        <w:tc>
          <w:tcPr>
            <w:tcW w:w="776" w:type="dxa"/>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2"/>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99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2"/>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290"/>
        </w:trPr>
        <w:tc>
          <w:tcPr>
            <w:tcW w:w="776" w:type="dxa"/>
            <w:vMerge/>
          </w:tcPr>
          <w:p w:rsidR="006C7ED3" w:rsidRDefault="006C7ED3" w:rsidP="00AA7227">
            <w:pPr>
              <w:spacing w:before="120" w:after="120" w:line="240" w:lineRule="auto"/>
              <w:jc w:val="center"/>
              <w:rPr>
                <w:rFonts w:ascii="Bookman Old Style" w:hAnsi="Bookman Old Style"/>
              </w:rPr>
            </w:pPr>
          </w:p>
        </w:tc>
        <w:tc>
          <w:tcPr>
            <w:tcW w:w="3274" w:type="dxa"/>
            <w:gridSpan w:val="2"/>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990" w:type="dxa"/>
            <w:gridSpan w:val="2"/>
          </w:tcPr>
          <w:p w:rsidR="006C7ED3" w:rsidRPr="00237015" w:rsidRDefault="00B85807" w:rsidP="00024DF6">
            <w:pPr>
              <w:spacing w:before="120" w:after="120" w:line="240" w:lineRule="auto"/>
              <w:rPr>
                <w:rFonts w:ascii="Bookman Old Style" w:hAnsi="Bookman Old Style"/>
                <w:b/>
              </w:rPr>
            </w:pPr>
            <w:r w:rsidRPr="00237015">
              <w:rPr>
                <w:rFonts w:ascii="Bookman Old Style" w:hAnsi="Bookman Old Style"/>
                <w:b/>
              </w:rPr>
              <w:t>Apr-14</w:t>
            </w:r>
          </w:p>
        </w:tc>
        <w:tc>
          <w:tcPr>
            <w:tcW w:w="1170" w:type="dxa"/>
            <w:gridSpan w:val="2"/>
          </w:tcPr>
          <w:p w:rsidR="006C7ED3" w:rsidRPr="00237015" w:rsidRDefault="00B85807" w:rsidP="00024DF6">
            <w:pPr>
              <w:spacing w:before="120" w:after="120" w:line="240" w:lineRule="auto"/>
              <w:rPr>
                <w:rFonts w:ascii="Bookman Old Style" w:hAnsi="Bookman Old Style"/>
                <w:b/>
              </w:rPr>
            </w:pPr>
            <w:r w:rsidRPr="00237015">
              <w:rPr>
                <w:rFonts w:ascii="Bookman Old Style" w:hAnsi="Bookman Old Style"/>
                <w:b/>
              </w:rPr>
              <w:t>Sep-15</w:t>
            </w:r>
          </w:p>
        </w:tc>
        <w:tc>
          <w:tcPr>
            <w:tcW w:w="1350" w:type="dxa"/>
            <w:gridSpan w:val="2"/>
          </w:tcPr>
          <w:p w:rsidR="006C7ED3" w:rsidRPr="00FF0D68" w:rsidRDefault="00B85807" w:rsidP="00024DF6">
            <w:pPr>
              <w:spacing w:before="120" w:after="120" w:line="240" w:lineRule="auto"/>
              <w:rPr>
                <w:rFonts w:ascii="Bookman Old Style" w:hAnsi="Bookman Old Style"/>
                <w:b/>
              </w:rPr>
            </w:pPr>
            <w:r>
              <w:rPr>
                <w:rFonts w:ascii="Bookman Old Style" w:hAnsi="Bookman Old Style"/>
                <w:b/>
              </w:rPr>
              <w:t xml:space="preserve">    22</w:t>
            </w:r>
          </w:p>
        </w:tc>
        <w:tc>
          <w:tcPr>
            <w:tcW w:w="1530" w:type="dxa"/>
          </w:tcPr>
          <w:p w:rsidR="006C7ED3" w:rsidRPr="00237015" w:rsidRDefault="00B85807" w:rsidP="00024DF6">
            <w:pPr>
              <w:spacing w:before="120" w:after="120" w:line="240" w:lineRule="auto"/>
              <w:rPr>
                <w:rFonts w:ascii="Bookman Old Style" w:hAnsi="Bookman Old Style"/>
                <w:b/>
              </w:rPr>
            </w:pPr>
            <w:r w:rsidRPr="00237015">
              <w:rPr>
                <w:rFonts w:ascii="Bookman Old Style" w:hAnsi="Bookman Old Style"/>
                <w:b/>
              </w:rPr>
              <w:t xml:space="preserve">  5940/-</w:t>
            </w:r>
          </w:p>
        </w:tc>
      </w:tr>
      <w:tr w:rsidR="00B85807" w:rsidRPr="00AA7227" w:rsidTr="00AC2AF9">
        <w:trPr>
          <w:trHeight w:val="290"/>
        </w:trPr>
        <w:tc>
          <w:tcPr>
            <w:tcW w:w="776" w:type="dxa"/>
            <w:vMerge/>
          </w:tcPr>
          <w:p w:rsidR="00B85807" w:rsidRDefault="00B85807" w:rsidP="00AA7227">
            <w:pPr>
              <w:spacing w:before="120" w:after="120" w:line="240" w:lineRule="auto"/>
              <w:jc w:val="center"/>
              <w:rPr>
                <w:rFonts w:ascii="Bookman Old Style" w:hAnsi="Bookman Old Style"/>
              </w:rPr>
            </w:pPr>
          </w:p>
        </w:tc>
        <w:tc>
          <w:tcPr>
            <w:tcW w:w="3274" w:type="dxa"/>
            <w:gridSpan w:val="2"/>
            <w:vMerge/>
          </w:tcPr>
          <w:p w:rsidR="00B85807" w:rsidRDefault="00B85807" w:rsidP="00AA7227">
            <w:pPr>
              <w:spacing w:before="120" w:after="120" w:line="240" w:lineRule="auto"/>
              <w:jc w:val="both"/>
              <w:rPr>
                <w:rFonts w:ascii="Bookman Old Style" w:eastAsia="Times New Roman" w:hAnsi="Bookman Old Style" w:cs="Arial"/>
                <w:lang w:bidi="hi-IN"/>
              </w:rPr>
            </w:pPr>
          </w:p>
        </w:tc>
        <w:tc>
          <w:tcPr>
            <w:tcW w:w="990" w:type="dxa"/>
          </w:tcPr>
          <w:p w:rsidR="00B85807" w:rsidRDefault="00B85807" w:rsidP="00024DF6">
            <w:pPr>
              <w:spacing w:before="120" w:after="120" w:line="240" w:lineRule="auto"/>
              <w:rPr>
                <w:rFonts w:ascii="Bookman Old Style" w:hAnsi="Bookman Old Style"/>
              </w:rPr>
            </w:pPr>
            <w:r>
              <w:rPr>
                <w:rFonts w:ascii="Bookman Old Style" w:hAnsi="Bookman Old Style"/>
              </w:rPr>
              <w:t>CHQ</w:t>
            </w:r>
          </w:p>
        </w:tc>
        <w:tc>
          <w:tcPr>
            <w:tcW w:w="99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Apr-14</w:t>
            </w:r>
          </w:p>
        </w:tc>
        <w:tc>
          <w:tcPr>
            <w:tcW w:w="117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Sep-15</w:t>
            </w:r>
          </w:p>
        </w:tc>
        <w:tc>
          <w:tcPr>
            <w:tcW w:w="1350" w:type="dxa"/>
            <w:gridSpan w:val="2"/>
          </w:tcPr>
          <w:p w:rsidR="00B85807" w:rsidRPr="00FF0D68" w:rsidRDefault="00B85807" w:rsidP="00EE4273">
            <w:pPr>
              <w:spacing w:before="120" w:after="120" w:line="240" w:lineRule="auto"/>
              <w:rPr>
                <w:rFonts w:ascii="Bookman Old Style" w:hAnsi="Bookman Old Style"/>
                <w:b/>
              </w:rPr>
            </w:pPr>
            <w:r>
              <w:rPr>
                <w:rFonts w:ascii="Bookman Old Style" w:hAnsi="Bookman Old Style"/>
                <w:b/>
              </w:rPr>
              <w:t xml:space="preserve">    22</w:t>
            </w:r>
          </w:p>
        </w:tc>
        <w:tc>
          <w:tcPr>
            <w:tcW w:w="1530" w:type="dxa"/>
          </w:tcPr>
          <w:p w:rsidR="00B85807" w:rsidRPr="00237015" w:rsidRDefault="00B85807" w:rsidP="00B85807">
            <w:pPr>
              <w:spacing w:before="120" w:after="120" w:line="240" w:lineRule="auto"/>
              <w:rPr>
                <w:rFonts w:ascii="Bookman Old Style" w:hAnsi="Bookman Old Style"/>
                <w:b/>
              </w:rPr>
            </w:pPr>
            <w:r>
              <w:rPr>
                <w:rFonts w:ascii="Bookman Old Style" w:hAnsi="Bookman Old Style"/>
              </w:rPr>
              <w:t xml:space="preserve">  </w:t>
            </w:r>
            <w:r w:rsidRPr="00237015">
              <w:rPr>
                <w:rFonts w:ascii="Bookman Old Style" w:hAnsi="Bookman Old Style"/>
                <w:b/>
              </w:rPr>
              <w:t>15840/-</w:t>
            </w:r>
          </w:p>
        </w:tc>
      </w:tr>
      <w:tr w:rsidR="00B85807" w:rsidRPr="00AA7227" w:rsidTr="00AC2AF9">
        <w:trPr>
          <w:trHeight w:val="165"/>
        </w:trPr>
        <w:tc>
          <w:tcPr>
            <w:tcW w:w="776" w:type="dxa"/>
            <w:vMerge w:val="restart"/>
          </w:tcPr>
          <w:p w:rsidR="00B85807" w:rsidRPr="00B63CE1" w:rsidRDefault="00B85807"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2"/>
            <w:vMerge w:val="restart"/>
          </w:tcPr>
          <w:p w:rsidR="00B85807" w:rsidRPr="00B63CE1" w:rsidRDefault="00B85807"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tcPr>
          <w:p w:rsidR="00B85807" w:rsidRDefault="00B85807" w:rsidP="00B637C0">
            <w:pPr>
              <w:spacing w:before="120" w:after="120" w:line="240" w:lineRule="auto"/>
              <w:rPr>
                <w:rFonts w:ascii="Bookman Old Style" w:hAnsi="Bookman Old Style"/>
              </w:rPr>
            </w:pPr>
            <w:r>
              <w:rPr>
                <w:rFonts w:ascii="Bookman Old Style" w:hAnsi="Bookman Old Style"/>
              </w:rPr>
              <w:t>Type</w:t>
            </w:r>
          </w:p>
        </w:tc>
        <w:tc>
          <w:tcPr>
            <w:tcW w:w="990" w:type="dxa"/>
            <w:gridSpan w:val="2"/>
          </w:tcPr>
          <w:p w:rsidR="00B85807" w:rsidRPr="00AA7227" w:rsidRDefault="00B85807" w:rsidP="00B637C0">
            <w:pPr>
              <w:spacing w:before="120" w:after="120" w:line="240" w:lineRule="auto"/>
              <w:rPr>
                <w:rFonts w:ascii="Bookman Old Style" w:hAnsi="Bookman Old Style"/>
              </w:rPr>
            </w:pPr>
            <w:r>
              <w:rPr>
                <w:rFonts w:ascii="Bookman Old Style" w:hAnsi="Bookman Old Style"/>
              </w:rPr>
              <w:t>From</w:t>
            </w:r>
          </w:p>
        </w:tc>
        <w:tc>
          <w:tcPr>
            <w:tcW w:w="1170" w:type="dxa"/>
            <w:gridSpan w:val="2"/>
          </w:tcPr>
          <w:p w:rsidR="00B85807" w:rsidRPr="00AA7227" w:rsidRDefault="00B85807" w:rsidP="00B637C0">
            <w:pPr>
              <w:spacing w:before="120" w:after="120" w:line="240" w:lineRule="auto"/>
              <w:rPr>
                <w:rFonts w:ascii="Bookman Old Style" w:hAnsi="Bookman Old Style"/>
              </w:rPr>
            </w:pPr>
            <w:r>
              <w:rPr>
                <w:rFonts w:ascii="Bookman Old Style" w:hAnsi="Bookman Old Style"/>
              </w:rPr>
              <w:t>To</w:t>
            </w:r>
          </w:p>
        </w:tc>
        <w:tc>
          <w:tcPr>
            <w:tcW w:w="1350" w:type="dxa"/>
            <w:gridSpan w:val="2"/>
          </w:tcPr>
          <w:p w:rsidR="00B85807" w:rsidRPr="00AA7227" w:rsidRDefault="00B85807" w:rsidP="00B637C0">
            <w:pPr>
              <w:spacing w:before="120" w:after="120" w:line="240" w:lineRule="auto"/>
              <w:rPr>
                <w:rFonts w:ascii="Bookman Old Style" w:hAnsi="Bookman Old Style"/>
              </w:rPr>
            </w:pPr>
            <w:r>
              <w:rPr>
                <w:rFonts w:ascii="Bookman Old Style" w:hAnsi="Bookman Old Style"/>
              </w:rPr>
              <w:t>Members</w:t>
            </w:r>
          </w:p>
        </w:tc>
        <w:tc>
          <w:tcPr>
            <w:tcW w:w="1530" w:type="dxa"/>
          </w:tcPr>
          <w:p w:rsidR="00B85807" w:rsidRPr="00AA7227" w:rsidRDefault="00B85807" w:rsidP="00B637C0">
            <w:pPr>
              <w:spacing w:before="120" w:after="120" w:line="240" w:lineRule="auto"/>
              <w:rPr>
                <w:rFonts w:ascii="Bookman Old Style" w:hAnsi="Bookman Old Style"/>
              </w:rPr>
            </w:pPr>
            <w:r>
              <w:rPr>
                <w:rFonts w:ascii="Bookman Old Style" w:hAnsi="Bookman Old Style"/>
              </w:rPr>
              <w:t>Amount</w:t>
            </w:r>
          </w:p>
        </w:tc>
      </w:tr>
      <w:tr w:rsidR="00B85807" w:rsidRPr="00AA7227" w:rsidTr="00AC2AF9">
        <w:trPr>
          <w:trHeight w:val="165"/>
        </w:trPr>
        <w:tc>
          <w:tcPr>
            <w:tcW w:w="776" w:type="dxa"/>
            <w:vMerge/>
          </w:tcPr>
          <w:p w:rsidR="00B85807" w:rsidRDefault="00B85807" w:rsidP="00AA7227">
            <w:pPr>
              <w:spacing w:before="120" w:after="120" w:line="240" w:lineRule="auto"/>
              <w:jc w:val="center"/>
              <w:rPr>
                <w:rFonts w:ascii="Bookman Old Style" w:hAnsi="Bookman Old Style"/>
              </w:rPr>
            </w:pPr>
          </w:p>
        </w:tc>
        <w:tc>
          <w:tcPr>
            <w:tcW w:w="3274" w:type="dxa"/>
            <w:gridSpan w:val="2"/>
            <w:vMerge/>
          </w:tcPr>
          <w:p w:rsidR="00B85807" w:rsidRDefault="00B85807" w:rsidP="006963C2">
            <w:pPr>
              <w:spacing w:before="120" w:after="120" w:line="240" w:lineRule="auto"/>
              <w:jc w:val="both"/>
              <w:rPr>
                <w:rFonts w:ascii="Bookman Old Style" w:eastAsia="Times New Roman" w:hAnsi="Bookman Old Style" w:cs="Arial"/>
                <w:lang w:bidi="hi-IN"/>
              </w:rPr>
            </w:pPr>
          </w:p>
        </w:tc>
        <w:tc>
          <w:tcPr>
            <w:tcW w:w="990" w:type="dxa"/>
          </w:tcPr>
          <w:p w:rsidR="00B85807" w:rsidRDefault="00B85807" w:rsidP="00B637C0">
            <w:pPr>
              <w:spacing w:before="120" w:after="120" w:line="240" w:lineRule="auto"/>
              <w:rPr>
                <w:rFonts w:ascii="Bookman Old Style" w:hAnsi="Bookman Old Style"/>
              </w:rPr>
            </w:pPr>
            <w:r>
              <w:rPr>
                <w:rFonts w:ascii="Bookman Old Style" w:hAnsi="Bookman Old Style"/>
              </w:rPr>
              <w:t>Circle</w:t>
            </w:r>
          </w:p>
        </w:tc>
        <w:tc>
          <w:tcPr>
            <w:tcW w:w="99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 xml:space="preserve">  NIL</w:t>
            </w:r>
          </w:p>
        </w:tc>
        <w:tc>
          <w:tcPr>
            <w:tcW w:w="117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NIL</w:t>
            </w:r>
          </w:p>
        </w:tc>
        <w:tc>
          <w:tcPr>
            <w:tcW w:w="1350" w:type="dxa"/>
            <w:gridSpan w:val="2"/>
          </w:tcPr>
          <w:p w:rsidR="00B85807" w:rsidRPr="00237015" w:rsidRDefault="00B85807" w:rsidP="00B85807">
            <w:pPr>
              <w:spacing w:before="120" w:after="120" w:line="240" w:lineRule="auto"/>
              <w:rPr>
                <w:rFonts w:ascii="Bookman Old Style" w:hAnsi="Bookman Old Style"/>
                <w:b/>
              </w:rPr>
            </w:pPr>
            <w:r w:rsidRPr="00237015">
              <w:rPr>
                <w:rFonts w:ascii="Bookman Old Style" w:hAnsi="Bookman Old Style"/>
                <w:b/>
              </w:rPr>
              <w:t xml:space="preserve">    NIL</w:t>
            </w:r>
          </w:p>
        </w:tc>
        <w:tc>
          <w:tcPr>
            <w:tcW w:w="1530" w:type="dxa"/>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NIL</w:t>
            </w:r>
          </w:p>
        </w:tc>
      </w:tr>
      <w:tr w:rsidR="00B85807" w:rsidRPr="00AA7227" w:rsidTr="00AC2AF9">
        <w:trPr>
          <w:trHeight w:val="165"/>
        </w:trPr>
        <w:tc>
          <w:tcPr>
            <w:tcW w:w="776" w:type="dxa"/>
            <w:vMerge/>
          </w:tcPr>
          <w:p w:rsidR="00B85807" w:rsidRDefault="00B85807" w:rsidP="00AA7227">
            <w:pPr>
              <w:spacing w:before="120" w:after="120" w:line="240" w:lineRule="auto"/>
              <w:jc w:val="center"/>
              <w:rPr>
                <w:rFonts w:ascii="Bookman Old Style" w:hAnsi="Bookman Old Style"/>
              </w:rPr>
            </w:pPr>
          </w:p>
        </w:tc>
        <w:tc>
          <w:tcPr>
            <w:tcW w:w="3274" w:type="dxa"/>
            <w:gridSpan w:val="2"/>
            <w:vMerge/>
          </w:tcPr>
          <w:p w:rsidR="00B85807" w:rsidRDefault="00B85807" w:rsidP="006963C2">
            <w:pPr>
              <w:spacing w:before="120" w:after="120" w:line="240" w:lineRule="auto"/>
              <w:jc w:val="both"/>
              <w:rPr>
                <w:rFonts w:ascii="Bookman Old Style" w:eastAsia="Times New Roman" w:hAnsi="Bookman Old Style" w:cs="Arial"/>
                <w:lang w:bidi="hi-IN"/>
              </w:rPr>
            </w:pPr>
          </w:p>
        </w:tc>
        <w:tc>
          <w:tcPr>
            <w:tcW w:w="990" w:type="dxa"/>
          </w:tcPr>
          <w:p w:rsidR="00B85807" w:rsidRDefault="00B85807" w:rsidP="00B637C0">
            <w:pPr>
              <w:spacing w:before="120" w:after="120" w:line="240" w:lineRule="auto"/>
              <w:rPr>
                <w:rFonts w:ascii="Bookman Old Style" w:hAnsi="Bookman Old Style"/>
              </w:rPr>
            </w:pPr>
            <w:r>
              <w:rPr>
                <w:rFonts w:ascii="Bookman Old Style" w:hAnsi="Bookman Old Style"/>
              </w:rPr>
              <w:t>CHQ</w:t>
            </w:r>
          </w:p>
        </w:tc>
        <w:tc>
          <w:tcPr>
            <w:tcW w:w="99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 xml:space="preserve">  NIL</w:t>
            </w:r>
          </w:p>
        </w:tc>
        <w:tc>
          <w:tcPr>
            <w:tcW w:w="117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NIL</w:t>
            </w:r>
          </w:p>
        </w:tc>
        <w:tc>
          <w:tcPr>
            <w:tcW w:w="1350" w:type="dxa"/>
            <w:gridSpan w:val="2"/>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 xml:space="preserve">    NIL</w:t>
            </w:r>
          </w:p>
        </w:tc>
        <w:tc>
          <w:tcPr>
            <w:tcW w:w="1530" w:type="dxa"/>
          </w:tcPr>
          <w:p w:rsidR="00B85807" w:rsidRPr="00237015" w:rsidRDefault="00B85807" w:rsidP="00EE4273">
            <w:pPr>
              <w:spacing w:before="120" w:after="120" w:line="240" w:lineRule="auto"/>
              <w:rPr>
                <w:rFonts w:ascii="Bookman Old Style" w:hAnsi="Bookman Old Style"/>
                <w:b/>
              </w:rPr>
            </w:pPr>
            <w:r w:rsidRPr="00237015">
              <w:rPr>
                <w:rFonts w:ascii="Bookman Old Style" w:hAnsi="Bookman Old Style"/>
                <w:b/>
              </w:rPr>
              <w:t xml:space="preserve">  NIL</w:t>
            </w:r>
          </w:p>
        </w:tc>
      </w:tr>
      <w:tr w:rsidR="00B85807" w:rsidRPr="00AA7227" w:rsidTr="00AC2AF9">
        <w:tc>
          <w:tcPr>
            <w:tcW w:w="776" w:type="dxa"/>
          </w:tcPr>
          <w:p w:rsidR="00B85807" w:rsidRPr="00B63CE1" w:rsidRDefault="00B85807"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2"/>
          </w:tcPr>
          <w:p w:rsidR="00B85807" w:rsidRPr="00B63CE1" w:rsidRDefault="00B85807"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Circle </w:t>
            </w:r>
            <w:r w:rsidRPr="00B63CE1">
              <w:rPr>
                <w:rFonts w:ascii="Bookman Old Style" w:eastAsia="Times New Roman" w:hAnsi="Bookman Old Style" w:cs="Arial"/>
                <w:lang w:bidi="hi-IN"/>
              </w:rPr>
              <w:t>Donation @ Rs.200/ Member</w:t>
            </w:r>
            <w:r>
              <w:rPr>
                <w:rFonts w:ascii="Bookman Old Style" w:eastAsia="Times New Roman" w:hAnsi="Bookman Old Style" w:cs="Arial"/>
                <w:lang w:bidi="hi-IN"/>
              </w:rPr>
              <w:t xml:space="preserve"> </w:t>
            </w:r>
          </w:p>
        </w:tc>
        <w:tc>
          <w:tcPr>
            <w:tcW w:w="6030" w:type="dxa"/>
            <w:gridSpan w:val="8"/>
          </w:tcPr>
          <w:p w:rsidR="00B85807" w:rsidRDefault="00B85807" w:rsidP="00B637C0">
            <w:pPr>
              <w:spacing w:before="120" w:after="120" w:line="360" w:lineRule="auto"/>
              <w:rPr>
                <w:rFonts w:ascii="Bookman Old Style" w:hAnsi="Bookman Old Style"/>
              </w:rPr>
            </w:pPr>
            <w:r>
              <w:rPr>
                <w:rFonts w:ascii="Bookman Old Style" w:hAnsi="Bookman Old Style"/>
              </w:rPr>
              <w:t xml:space="preserve">Paid Rs______ </w:t>
            </w:r>
            <w:r w:rsidRPr="00B85807">
              <w:rPr>
                <w:rFonts w:ascii="Bookman Old Style" w:hAnsi="Bookman Old Style"/>
                <w:b/>
                <w:u w:val="single"/>
              </w:rPr>
              <w:t>NIL</w:t>
            </w:r>
            <w:r>
              <w:rPr>
                <w:rFonts w:ascii="Bookman Old Style" w:hAnsi="Bookman Old Style"/>
              </w:rPr>
              <w:t>__________for_______Members.</w:t>
            </w:r>
          </w:p>
          <w:p w:rsidR="00B85807" w:rsidRPr="00AA7227" w:rsidRDefault="00B85807" w:rsidP="00B637C0">
            <w:pPr>
              <w:spacing w:before="120" w:after="120" w:line="360" w:lineRule="auto"/>
              <w:rPr>
                <w:rFonts w:ascii="Bookman Old Style" w:hAnsi="Bookman Old Style"/>
              </w:rPr>
            </w:pPr>
            <w:r>
              <w:rPr>
                <w:rFonts w:ascii="Bookman Old Style" w:hAnsi="Bookman Old Style"/>
              </w:rPr>
              <w:t xml:space="preserve">Pending for__________ Members  </w:t>
            </w:r>
          </w:p>
        </w:tc>
      </w:tr>
      <w:tr w:rsidR="00B85807" w:rsidRPr="00AA7227" w:rsidTr="00AC2AF9">
        <w:tc>
          <w:tcPr>
            <w:tcW w:w="776" w:type="dxa"/>
          </w:tcPr>
          <w:p w:rsidR="00B85807" w:rsidRPr="00B63CE1" w:rsidRDefault="00B85807"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2"/>
          </w:tcPr>
          <w:p w:rsidR="00B85807" w:rsidRPr="00B63CE1" w:rsidRDefault="00B85807"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8"/>
          </w:tcPr>
          <w:p w:rsidR="00B85807" w:rsidRDefault="00B85807" w:rsidP="00B637C0">
            <w:pPr>
              <w:spacing w:before="120" w:after="120" w:line="360" w:lineRule="auto"/>
              <w:rPr>
                <w:rFonts w:ascii="Bookman Old Style" w:hAnsi="Bookman Old Style"/>
              </w:rPr>
            </w:pPr>
            <w:r>
              <w:rPr>
                <w:rFonts w:ascii="Bookman Old Style" w:hAnsi="Bookman Old Style"/>
              </w:rPr>
              <w:t>Paid Rs__</w:t>
            </w:r>
            <w:r w:rsidRPr="00B85807">
              <w:rPr>
                <w:rFonts w:ascii="Bookman Old Style" w:hAnsi="Bookman Old Style"/>
                <w:b/>
                <w:u w:val="single"/>
              </w:rPr>
              <w:t>Partially Paid</w:t>
            </w:r>
            <w:r>
              <w:rPr>
                <w:rFonts w:ascii="Bookman Old Style" w:hAnsi="Bookman Old Style"/>
              </w:rPr>
              <w:t>__________for_______Members.</w:t>
            </w:r>
          </w:p>
          <w:p w:rsidR="00B85807" w:rsidRPr="00AA7227" w:rsidRDefault="00B85807" w:rsidP="00B637C0">
            <w:pPr>
              <w:spacing w:before="120" w:after="120" w:line="360" w:lineRule="auto"/>
              <w:rPr>
                <w:rFonts w:ascii="Bookman Old Style" w:hAnsi="Bookman Old Style"/>
              </w:rPr>
            </w:pPr>
            <w:r>
              <w:rPr>
                <w:rFonts w:ascii="Bookman Old Style" w:hAnsi="Bookman Old Style"/>
              </w:rPr>
              <w:t xml:space="preserve">Pending for___________Members  </w:t>
            </w:r>
          </w:p>
        </w:tc>
      </w:tr>
      <w:tr w:rsidR="00B85807" w:rsidRPr="00AA7227" w:rsidTr="00AC2AF9">
        <w:tc>
          <w:tcPr>
            <w:tcW w:w="776" w:type="dxa"/>
          </w:tcPr>
          <w:p w:rsidR="00B85807" w:rsidRPr="00B63CE1" w:rsidRDefault="00B85807"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2"/>
          </w:tcPr>
          <w:p w:rsidR="00B85807" w:rsidRPr="00B63CE1" w:rsidRDefault="00B85807"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8"/>
          </w:tcPr>
          <w:p w:rsidR="00B85807" w:rsidRDefault="00B85807" w:rsidP="00B637C0">
            <w:pPr>
              <w:spacing w:before="120" w:after="120" w:line="360" w:lineRule="auto"/>
              <w:rPr>
                <w:rFonts w:ascii="Bookman Old Style" w:hAnsi="Bookman Old Style"/>
              </w:rPr>
            </w:pPr>
            <w:r>
              <w:rPr>
                <w:rFonts w:ascii="Bookman Old Style" w:hAnsi="Bookman Old Style"/>
              </w:rPr>
              <w:t>Paid Rs______</w:t>
            </w:r>
            <w:r w:rsidRPr="00B85807">
              <w:rPr>
                <w:rFonts w:ascii="Bookman Old Style" w:hAnsi="Bookman Old Style"/>
                <w:b/>
                <w:u w:val="single"/>
              </w:rPr>
              <w:t>NIL</w:t>
            </w:r>
            <w:r>
              <w:rPr>
                <w:rFonts w:ascii="Bookman Old Style" w:hAnsi="Bookman Old Style"/>
              </w:rPr>
              <w:t>____________for_______Members.</w:t>
            </w:r>
          </w:p>
          <w:p w:rsidR="00B85807" w:rsidRPr="00AA7227" w:rsidRDefault="00B85807" w:rsidP="00B637C0">
            <w:pPr>
              <w:spacing w:before="120" w:after="120" w:line="360" w:lineRule="auto"/>
              <w:rPr>
                <w:rFonts w:ascii="Bookman Old Style" w:hAnsi="Bookman Old Style"/>
              </w:rPr>
            </w:pPr>
            <w:r>
              <w:rPr>
                <w:rFonts w:ascii="Bookman Old Style" w:hAnsi="Bookman Old Style"/>
              </w:rPr>
              <w:t xml:space="preserve">Pending for__________ Members  </w:t>
            </w:r>
          </w:p>
        </w:tc>
      </w:tr>
      <w:tr w:rsidR="00B85807" w:rsidRPr="00AA7227" w:rsidTr="00AC2AF9">
        <w:trPr>
          <w:trHeight w:val="255"/>
        </w:trPr>
        <w:tc>
          <w:tcPr>
            <w:tcW w:w="776" w:type="dxa"/>
            <w:vMerge w:val="restart"/>
          </w:tcPr>
          <w:p w:rsidR="00B85807" w:rsidRPr="00B63CE1" w:rsidRDefault="00B85807"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2"/>
            <w:vMerge w:val="restart"/>
          </w:tcPr>
          <w:p w:rsidR="00B85807" w:rsidRPr="00B63CE1" w:rsidRDefault="00B85807"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Year</w:t>
            </w:r>
          </w:p>
        </w:tc>
        <w:tc>
          <w:tcPr>
            <w:tcW w:w="900" w:type="dxa"/>
          </w:tcPr>
          <w:p w:rsidR="00B85807" w:rsidRPr="00AA7227" w:rsidRDefault="00B85807" w:rsidP="00AA7227">
            <w:pPr>
              <w:spacing w:before="120" w:after="120" w:line="240" w:lineRule="auto"/>
              <w:rPr>
                <w:rFonts w:ascii="Bookman Old Style" w:hAnsi="Bookman Old Style"/>
              </w:rPr>
            </w:pPr>
            <w:r>
              <w:rPr>
                <w:rFonts w:ascii="Bookman Old Style" w:hAnsi="Bookman Old Style"/>
              </w:rPr>
              <w:t>Due in Rs</w:t>
            </w:r>
          </w:p>
        </w:tc>
        <w:tc>
          <w:tcPr>
            <w:tcW w:w="990" w:type="dxa"/>
          </w:tcPr>
          <w:p w:rsidR="00B85807" w:rsidRPr="00AA7227" w:rsidRDefault="00B85807"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Probable date of payment</w:t>
            </w:r>
          </w:p>
        </w:tc>
      </w:tr>
      <w:tr w:rsidR="00B85807" w:rsidRPr="00AA7227" w:rsidTr="00AC2AF9">
        <w:trPr>
          <w:trHeight w:val="255"/>
        </w:trPr>
        <w:tc>
          <w:tcPr>
            <w:tcW w:w="776" w:type="dxa"/>
            <w:vMerge/>
          </w:tcPr>
          <w:p w:rsidR="00B85807" w:rsidRPr="00B63CE1" w:rsidRDefault="00B85807" w:rsidP="005B7C9B">
            <w:pPr>
              <w:spacing w:before="120" w:after="120" w:line="240" w:lineRule="auto"/>
              <w:jc w:val="center"/>
              <w:rPr>
                <w:rFonts w:ascii="Bookman Old Style" w:hAnsi="Bookman Old Style"/>
              </w:rPr>
            </w:pPr>
          </w:p>
        </w:tc>
        <w:tc>
          <w:tcPr>
            <w:tcW w:w="3274" w:type="dxa"/>
            <w:gridSpan w:val="2"/>
            <w:vMerge/>
          </w:tcPr>
          <w:p w:rsidR="00B85807" w:rsidRPr="00B63CE1" w:rsidRDefault="00B85807" w:rsidP="008E4318">
            <w:pPr>
              <w:spacing w:before="120" w:after="120" w:line="240" w:lineRule="auto"/>
              <w:rPr>
                <w:rFonts w:ascii="Bookman Old Style" w:eastAsia="Times New Roman" w:hAnsi="Bookman Old Style" w:cs="Arial"/>
                <w:lang w:bidi="hi-IN"/>
              </w:rPr>
            </w:pPr>
          </w:p>
        </w:tc>
        <w:tc>
          <w:tcPr>
            <w:tcW w:w="108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2013</w:t>
            </w:r>
          </w:p>
        </w:tc>
        <w:tc>
          <w:tcPr>
            <w:tcW w:w="900" w:type="dxa"/>
          </w:tcPr>
          <w:p w:rsidR="00B85807" w:rsidRPr="00AA7227" w:rsidRDefault="00B85807" w:rsidP="00AA7227">
            <w:pPr>
              <w:spacing w:before="120" w:after="120" w:line="240" w:lineRule="auto"/>
              <w:rPr>
                <w:rFonts w:ascii="Bookman Old Style" w:hAnsi="Bookman Old Style"/>
              </w:rPr>
            </w:pPr>
          </w:p>
        </w:tc>
        <w:tc>
          <w:tcPr>
            <w:tcW w:w="990" w:type="dxa"/>
          </w:tcPr>
          <w:p w:rsidR="00B85807" w:rsidRPr="00AA7227" w:rsidRDefault="00B85807" w:rsidP="00AA7227">
            <w:pPr>
              <w:spacing w:before="120" w:after="120" w:line="240" w:lineRule="auto"/>
              <w:rPr>
                <w:rFonts w:ascii="Bookman Old Style" w:hAnsi="Bookman Old Style"/>
              </w:rPr>
            </w:pPr>
            <w:r>
              <w:rPr>
                <w:rFonts w:ascii="Bookman Old Style" w:hAnsi="Bookman Old Style"/>
              </w:rPr>
              <w:t>NIL</w:t>
            </w:r>
          </w:p>
        </w:tc>
        <w:tc>
          <w:tcPr>
            <w:tcW w:w="1170" w:type="dxa"/>
            <w:gridSpan w:val="2"/>
          </w:tcPr>
          <w:p w:rsidR="00B85807" w:rsidRPr="00AA7227" w:rsidRDefault="00B85807" w:rsidP="00AA7227">
            <w:pPr>
              <w:spacing w:before="120" w:after="120" w:line="240" w:lineRule="auto"/>
              <w:rPr>
                <w:rFonts w:ascii="Bookman Old Style" w:hAnsi="Bookman Old Style"/>
              </w:rPr>
            </w:pPr>
          </w:p>
        </w:tc>
        <w:tc>
          <w:tcPr>
            <w:tcW w:w="1890" w:type="dxa"/>
            <w:gridSpan w:val="2"/>
          </w:tcPr>
          <w:p w:rsidR="00B85807" w:rsidRPr="00AA7227" w:rsidRDefault="00B85807" w:rsidP="00AA7227">
            <w:pPr>
              <w:spacing w:before="120" w:after="120" w:line="240" w:lineRule="auto"/>
              <w:rPr>
                <w:rFonts w:ascii="Bookman Old Style" w:hAnsi="Bookman Old Style"/>
              </w:rPr>
            </w:pPr>
          </w:p>
        </w:tc>
      </w:tr>
      <w:tr w:rsidR="00B85807" w:rsidRPr="00AA7227" w:rsidTr="00AC2AF9">
        <w:trPr>
          <w:trHeight w:val="255"/>
        </w:trPr>
        <w:tc>
          <w:tcPr>
            <w:tcW w:w="776" w:type="dxa"/>
            <w:vMerge/>
          </w:tcPr>
          <w:p w:rsidR="00B85807" w:rsidRPr="00B63CE1" w:rsidRDefault="00B85807" w:rsidP="005B7C9B">
            <w:pPr>
              <w:spacing w:before="120" w:after="120" w:line="240" w:lineRule="auto"/>
              <w:jc w:val="center"/>
              <w:rPr>
                <w:rFonts w:ascii="Bookman Old Style" w:hAnsi="Bookman Old Style"/>
              </w:rPr>
            </w:pPr>
          </w:p>
        </w:tc>
        <w:tc>
          <w:tcPr>
            <w:tcW w:w="3274" w:type="dxa"/>
            <w:gridSpan w:val="2"/>
            <w:vMerge/>
          </w:tcPr>
          <w:p w:rsidR="00B85807" w:rsidRPr="00B63CE1" w:rsidRDefault="00B85807" w:rsidP="008E4318">
            <w:pPr>
              <w:spacing w:before="120" w:after="120" w:line="240" w:lineRule="auto"/>
              <w:rPr>
                <w:rFonts w:ascii="Bookman Old Style" w:eastAsia="Times New Roman" w:hAnsi="Bookman Old Style" w:cs="Arial"/>
                <w:lang w:bidi="hi-IN"/>
              </w:rPr>
            </w:pPr>
          </w:p>
        </w:tc>
        <w:tc>
          <w:tcPr>
            <w:tcW w:w="108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2014</w:t>
            </w:r>
          </w:p>
        </w:tc>
        <w:tc>
          <w:tcPr>
            <w:tcW w:w="900" w:type="dxa"/>
          </w:tcPr>
          <w:p w:rsidR="00B85807" w:rsidRPr="00AA7227" w:rsidRDefault="00B85807" w:rsidP="00AA7227">
            <w:pPr>
              <w:spacing w:before="120" w:after="120" w:line="240" w:lineRule="auto"/>
              <w:rPr>
                <w:rFonts w:ascii="Bookman Old Style" w:hAnsi="Bookman Old Style"/>
              </w:rPr>
            </w:pPr>
          </w:p>
        </w:tc>
        <w:tc>
          <w:tcPr>
            <w:tcW w:w="990" w:type="dxa"/>
          </w:tcPr>
          <w:p w:rsidR="00B85807" w:rsidRPr="00AA7227" w:rsidRDefault="00B85807" w:rsidP="00AA7227">
            <w:pPr>
              <w:spacing w:before="120" w:after="120" w:line="240" w:lineRule="auto"/>
              <w:rPr>
                <w:rFonts w:ascii="Bookman Old Style" w:hAnsi="Bookman Old Style"/>
              </w:rPr>
            </w:pPr>
            <w:r>
              <w:rPr>
                <w:rFonts w:ascii="Bookman Old Style" w:hAnsi="Bookman Old Style"/>
              </w:rPr>
              <w:t>NIL</w:t>
            </w:r>
          </w:p>
        </w:tc>
        <w:tc>
          <w:tcPr>
            <w:tcW w:w="1170" w:type="dxa"/>
            <w:gridSpan w:val="2"/>
          </w:tcPr>
          <w:p w:rsidR="00B85807" w:rsidRPr="00AA7227" w:rsidRDefault="00B85807" w:rsidP="00AA7227">
            <w:pPr>
              <w:spacing w:before="120" w:after="120" w:line="240" w:lineRule="auto"/>
              <w:rPr>
                <w:rFonts w:ascii="Bookman Old Style" w:hAnsi="Bookman Old Style"/>
              </w:rPr>
            </w:pPr>
          </w:p>
        </w:tc>
        <w:tc>
          <w:tcPr>
            <w:tcW w:w="1890" w:type="dxa"/>
            <w:gridSpan w:val="2"/>
          </w:tcPr>
          <w:p w:rsidR="00B85807" w:rsidRPr="00AA7227" w:rsidRDefault="00B85807" w:rsidP="00AA7227">
            <w:pPr>
              <w:spacing w:before="120" w:after="120" w:line="240" w:lineRule="auto"/>
              <w:rPr>
                <w:rFonts w:ascii="Bookman Old Style" w:hAnsi="Bookman Old Style"/>
              </w:rPr>
            </w:pPr>
          </w:p>
        </w:tc>
      </w:tr>
      <w:tr w:rsidR="00B85807" w:rsidRPr="00AA7227" w:rsidTr="00AC2AF9">
        <w:trPr>
          <w:trHeight w:val="255"/>
        </w:trPr>
        <w:tc>
          <w:tcPr>
            <w:tcW w:w="776" w:type="dxa"/>
            <w:vMerge/>
          </w:tcPr>
          <w:p w:rsidR="00B85807" w:rsidRPr="00B63CE1" w:rsidRDefault="00B85807" w:rsidP="005B7C9B">
            <w:pPr>
              <w:spacing w:before="120" w:after="120" w:line="240" w:lineRule="auto"/>
              <w:jc w:val="center"/>
              <w:rPr>
                <w:rFonts w:ascii="Bookman Old Style" w:hAnsi="Bookman Old Style"/>
              </w:rPr>
            </w:pPr>
          </w:p>
        </w:tc>
        <w:tc>
          <w:tcPr>
            <w:tcW w:w="3274" w:type="dxa"/>
            <w:gridSpan w:val="2"/>
            <w:vMerge/>
          </w:tcPr>
          <w:p w:rsidR="00B85807" w:rsidRPr="00B63CE1" w:rsidRDefault="00B85807" w:rsidP="008E4318">
            <w:pPr>
              <w:spacing w:before="120" w:after="120" w:line="240" w:lineRule="auto"/>
              <w:rPr>
                <w:rFonts w:ascii="Bookman Old Style" w:eastAsia="Times New Roman" w:hAnsi="Bookman Old Style" w:cs="Arial"/>
                <w:lang w:bidi="hi-IN"/>
              </w:rPr>
            </w:pPr>
          </w:p>
        </w:tc>
        <w:tc>
          <w:tcPr>
            <w:tcW w:w="108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2015</w:t>
            </w:r>
          </w:p>
        </w:tc>
        <w:tc>
          <w:tcPr>
            <w:tcW w:w="900" w:type="dxa"/>
          </w:tcPr>
          <w:p w:rsidR="00B85807" w:rsidRPr="00AA7227" w:rsidRDefault="00B85807" w:rsidP="00AA7227">
            <w:pPr>
              <w:spacing w:before="120" w:after="120" w:line="240" w:lineRule="auto"/>
              <w:rPr>
                <w:rFonts w:ascii="Bookman Old Style" w:hAnsi="Bookman Old Style"/>
              </w:rPr>
            </w:pPr>
            <w:r>
              <w:rPr>
                <w:rFonts w:ascii="Bookman Old Style" w:hAnsi="Bookman Old Style"/>
              </w:rPr>
              <w:t>5075</w:t>
            </w:r>
          </w:p>
        </w:tc>
        <w:tc>
          <w:tcPr>
            <w:tcW w:w="990" w:type="dxa"/>
          </w:tcPr>
          <w:p w:rsidR="00B85807" w:rsidRPr="00AA7227" w:rsidRDefault="00B85807" w:rsidP="00AA7227">
            <w:pPr>
              <w:spacing w:before="120" w:after="120" w:line="240" w:lineRule="auto"/>
              <w:rPr>
                <w:rFonts w:ascii="Bookman Old Style" w:hAnsi="Bookman Old Style"/>
              </w:rPr>
            </w:pPr>
            <w:r>
              <w:rPr>
                <w:rFonts w:ascii="Bookman Old Style" w:hAnsi="Bookman Old Style"/>
              </w:rPr>
              <w:t>580/-</w:t>
            </w:r>
          </w:p>
        </w:tc>
        <w:tc>
          <w:tcPr>
            <w:tcW w:w="117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 xml:space="preserve"> 4495/-</w:t>
            </w:r>
          </w:p>
        </w:tc>
        <w:tc>
          <w:tcPr>
            <w:tcW w:w="1890" w:type="dxa"/>
            <w:gridSpan w:val="2"/>
          </w:tcPr>
          <w:p w:rsidR="00B85807" w:rsidRPr="00AA7227" w:rsidRDefault="00B85807" w:rsidP="00AA7227">
            <w:pPr>
              <w:spacing w:before="120" w:after="120" w:line="240" w:lineRule="auto"/>
              <w:rPr>
                <w:rFonts w:ascii="Bookman Old Style" w:hAnsi="Bookman Old Style"/>
              </w:rPr>
            </w:pPr>
            <w:r>
              <w:rPr>
                <w:rFonts w:ascii="Bookman Old Style" w:hAnsi="Bookman Old Style"/>
              </w:rPr>
              <w:t xml:space="preserve">Will </w:t>
            </w:r>
            <w:r w:rsidR="00237015">
              <w:rPr>
                <w:rFonts w:ascii="Bookman Old Style" w:hAnsi="Bookman Old Style"/>
              </w:rPr>
              <w:t xml:space="preserve">be </w:t>
            </w:r>
            <w:r>
              <w:rPr>
                <w:rFonts w:ascii="Bookman Old Style" w:hAnsi="Bookman Old Style"/>
              </w:rPr>
              <w:t>process</w:t>
            </w:r>
            <w:r w:rsidR="00237015">
              <w:rPr>
                <w:rFonts w:ascii="Bookman Old Style" w:hAnsi="Bookman Old Style"/>
              </w:rPr>
              <w:t>ed</w:t>
            </w:r>
            <w:r>
              <w:rPr>
                <w:rFonts w:ascii="Bookman Old Style" w:hAnsi="Bookman Old Style"/>
              </w:rPr>
              <w:t xml:space="preserve"> through ERP</w:t>
            </w:r>
            <w:r w:rsidR="00237015">
              <w:rPr>
                <w:rFonts w:ascii="Bookman Old Style" w:hAnsi="Bookman Old Style"/>
              </w:rPr>
              <w:t xml:space="preserve"> with in month</w:t>
            </w:r>
          </w:p>
        </w:tc>
      </w:tr>
      <w:tr w:rsidR="00B85807" w:rsidRPr="00AA7227" w:rsidTr="00AC2AF9">
        <w:tc>
          <w:tcPr>
            <w:tcW w:w="776" w:type="dxa"/>
          </w:tcPr>
          <w:p w:rsidR="00B85807" w:rsidRPr="00B63CE1" w:rsidRDefault="00B85807"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2"/>
          </w:tcPr>
          <w:p w:rsidR="00B85807" w:rsidRPr="00B63CE1" w:rsidRDefault="00B85807"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8"/>
          </w:tcPr>
          <w:p w:rsidR="00B85807" w:rsidRPr="00FF0D68" w:rsidRDefault="00B85807" w:rsidP="00AA7227">
            <w:pPr>
              <w:spacing w:before="120" w:after="120" w:line="240" w:lineRule="auto"/>
              <w:rPr>
                <w:rFonts w:ascii="Bookman Old Style" w:hAnsi="Bookman Old Style"/>
                <w:b/>
              </w:rPr>
            </w:pPr>
            <w:r w:rsidRPr="00FF0D68">
              <w:rPr>
                <w:rFonts w:ascii="Bookman Old Style" w:hAnsi="Bookman Old Style"/>
                <w:b/>
              </w:rPr>
              <w:t>05-08-2015</w:t>
            </w:r>
          </w:p>
        </w:tc>
      </w:tr>
      <w:tr w:rsidR="00B85807" w:rsidRPr="00AA7227" w:rsidTr="00AC2AF9">
        <w:tc>
          <w:tcPr>
            <w:tcW w:w="776" w:type="dxa"/>
          </w:tcPr>
          <w:p w:rsidR="00B85807" w:rsidRPr="00B63CE1" w:rsidRDefault="00B85807"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2"/>
          </w:tcPr>
          <w:p w:rsidR="00B85807" w:rsidRPr="00B63CE1" w:rsidRDefault="00B85807"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8"/>
          </w:tcPr>
          <w:p w:rsidR="00B85807" w:rsidRPr="00FF0D68" w:rsidRDefault="00B85807" w:rsidP="00AA7227">
            <w:pPr>
              <w:spacing w:before="120" w:after="120" w:line="240" w:lineRule="auto"/>
              <w:rPr>
                <w:rFonts w:ascii="Bookman Old Style" w:hAnsi="Bookman Old Style"/>
                <w:b/>
              </w:rPr>
            </w:pPr>
            <w:r w:rsidRPr="00FF0D68">
              <w:rPr>
                <w:rFonts w:ascii="Bookman Old Style" w:hAnsi="Bookman Old Style"/>
                <w:b/>
              </w:rPr>
              <w:t>22-05-2015</w:t>
            </w:r>
          </w:p>
        </w:tc>
      </w:tr>
      <w:tr w:rsidR="00B85807" w:rsidRPr="00AA7227" w:rsidTr="00AC2AF9">
        <w:tc>
          <w:tcPr>
            <w:tcW w:w="776" w:type="dxa"/>
          </w:tcPr>
          <w:p w:rsidR="00B85807" w:rsidRPr="00B63CE1" w:rsidRDefault="00B85807" w:rsidP="005B7C9B">
            <w:pPr>
              <w:spacing w:before="120" w:after="120" w:line="240" w:lineRule="auto"/>
              <w:jc w:val="center"/>
              <w:rPr>
                <w:rFonts w:ascii="Bookman Old Style" w:hAnsi="Bookman Old Style"/>
              </w:rPr>
            </w:pPr>
            <w:r>
              <w:rPr>
                <w:rFonts w:ascii="Bookman Old Style" w:hAnsi="Bookman Old Style"/>
              </w:rPr>
              <w:t>10</w:t>
            </w:r>
            <w:r w:rsidRPr="00B63CE1">
              <w:rPr>
                <w:rFonts w:ascii="Bookman Old Style" w:hAnsi="Bookman Old Style"/>
              </w:rPr>
              <w:t>.</w:t>
            </w:r>
          </w:p>
        </w:tc>
        <w:tc>
          <w:tcPr>
            <w:tcW w:w="3274" w:type="dxa"/>
            <w:gridSpan w:val="2"/>
          </w:tcPr>
          <w:p w:rsidR="00B85807" w:rsidRPr="00B63CE1" w:rsidRDefault="00B85807"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 xml:space="preserve">Reason for Delay if any for Election of District body not </w:t>
            </w:r>
            <w:r w:rsidRPr="00B63CE1">
              <w:rPr>
                <w:rFonts w:ascii="Bookman Old Style" w:eastAsia="Times New Roman" w:hAnsi="Bookman Old Style" w:cs="Arial"/>
                <w:lang w:bidi="hi-IN"/>
              </w:rPr>
              <w:lastRenderedPageBreak/>
              <w:t>conducted within period of one year</w:t>
            </w:r>
          </w:p>
        </w:tc>
        <w:tc>
          <w:tcPr>
            <w:tcW w:w="6030" w:type="dxa"/>
            <w:gridSpan w:val="8"/>
          </w:tcPr>
          <w:p w:rsidR="00B85807" w:rsidRPr="00FF0D68" w:rsidRDefault="00B85807" w:rsidP="00AA7227">
            <w:pPr>
              <w:spacing w:before="120" w:after="120" w:line="240" w:lineRule="auto"/>
              <w:rPr>
                <w:rFonts w:ascii="Bookman Old Style" w:hAnsi="Bookman Old Style"/>
                <w:b/>
              </w:rPr>
            </w:pPr>
            <w:r w:rsidRPr="00FF0D68">
              <w:rPr>
                <w:rFonts w:ascii="Bookman Old Style" w:hAnsi="Bookman Old Style"/>
                <w:b/>
              </w:rPr>
              <w:lastRenderedPageBreak/>
              <w:t>NOT APPLICABLE</w:t>
            </w:r>
          </w:p>
        </w:tc>
      </w:tr>
      <w:tr w:rsidR="00B85807" w:rsidRPr="00AA7227" w:rsidTr="00AC2AF9">
        <w:tc>
          <w:tcPr>
            <w:tcW w:w="776" w:type="dxa"/>
          </w:tcPr>
          <w:p w:rsidR="00B85807" w:rsidRPr="00B63CE1" w:rsidRDefault="00B85807"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1</w:t>
            </w:r>
            <w:r w:rsidRPr="00B63CE1">
              <w:rPr>
                <w:rFonts w:ascii="Bookman Old Style" w:hAnsi="Bookman Old Style"/>
              </w:rPr>
              <w:t>.</w:t>
            </w:r>
          </w:p>
        </w:tc>
        <w:tc>
          <w:tcPr>
            <w:tcW w:w="3274" w:type="dxa"/>
            <w:gridSpan w:val="2"/>
          </w:tcPr>
          <w:p w:rsidR="00B85807" w:rsidRPr="00B63CE1" w:rsidRDefault="00B85807"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8"/>
          </w:tcPr>
          <w:p w:rsidR="00B85807" w:rsidRPr="00B85807" w:rsidRDefault="00B85807" w:rsidP="00AE739B">
            <w:pPr>
              <w:spacing w:before="120" w:after="120" w:line="240" w:lineRule="auto"/>
              <w:rPr>
                <w:rFonts w:ascii="Bookman Old Style" w:hAnsi="Bookman Old Style"/>
                <w:b/>
              </w:rPr>
            </w:pPr>
            <w:r w:rsidRPr="00B85807">
              <w:rPr>
                <w:rFonts w:ascii="Bookman Old Style" w:hAnsi="Bookman Old Style"/>
                <w:b/>
              </w:rPr>
              <w:t>All calls given by CHQ/CIRCLE observed</w:t>
            </w:r>
          </w:p>
          <w:p w:rsidR="00B85807" w:rsidRDefault="00B85807" w:rsidP="00AE739B">
            <w:pPr>
              <w:spacing w:before="120" w:after="120" w:line="240" w:lineRule="auto"/>
              <w:rPr>
                <w:rFonts w:ascii="Bookman Old Style" w:hAnsi="Bookman Old Style"/>
              </w:rPr>
            </w:pPr>
          </w:p>
          <w:p w:rsidR="00B85807" w:rsidRDefault="00B85807" w:rsidP="00AE739B">
            <w:pPr>
              <w:spacing w:before="120" w:after="120" w:line="240" w:lineRule="auto"/>
              <w:rPr>
                <w:rFonts w:ascii="Bookman Old Style" w:hAnsi="Bookman Old Style"/>
              </w:rPr>
            </w:pPr>
          </w:p>
          <w:p w:rsidR="00B85807" w:rsidRPr="00AA7227" w:rsidRDefault="00B85807" w:rsidP="00AE739B">
            <w:pPr>
              <w:spacing w:before="120" w:after="120" w:line="240" w:lineRule="auto"/>
              <w:rPr>
                <w:rFonts w:ascii="Bookman Old Style" w:hAnsi="Bookman Old Style"/>
              </w:rPr>
            </w:pPr>
          </w:p>
        </w:tc>
      </w:tr>
      <w:tr w:rsidR="00B85807" w:rsidRPr="00AA7227" w:rsidTr="00AC2AF9">
        <w:tc>
          <w:tcPr>
            <w:tcW w:w="776" w:type="dxa"/>
          </w:tcPr>
          <w:p w:rsidR="00B85807" w:rsidRPr="00B63CE1" w:rsidRDefault="00B85807"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2</w:t>
            </w:r>
          </w:p>
        </w:tc>
        <w:tc>
          <w:tcPr>
            <w:tcW w:w="3274" w:type="dxa"/>
            <w:gridSpan w:val="2"/>
          </w:tcPr>
          <w:p w:rsidR="00B85807" w:rsidRPr="00B63CE1" w:rsidRDefault="00B85807"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8"/>
          </w:tcPr>
          <w:p w:rsidR="003F18A5" w:rsidRDefault="003F18A5" w:rsidP="00FB4A6F">
            <w:pPr>
              <w:spacing w:before="120" w:after="120" w:line="240" w:lineRule="auto"/>
              <w:rPr>
                <w:rFonts w:ascii="Bookman Old Style" w:hAnsi="Bookman Old Style"/>
              </w:rPr>
            </w:pPr>
          </w:p>
          <w:p w:rsidR="00B85807" w:rsidRPr="003F18A5" w:rsidRDefault="00B85807" w:rsidP="00FB4A6F">
            <w:pPr>
              <w:spacing w:before="120" w:after="120" w:line="240" w:lineRule="auto"/>
              <w:rPr>
                <w:rFonts w:ascii="Bookman Old Style" w:hAnsi="Bookman Old Style"/>
                <w:b/>
              </w:rPr>
            </w:pPr>
            <w:r>
              <w:rPr>
                <w:rFonts w:ascii="Bookman Old Style" w:hAnsi="Bookman Old Style"/>
              </w:rPr>
              <w:t xml:space="preserve">                     </w:t>
            </w:r>
            <w:r w:rsidRPr="00B85807">
              <w:rPr>
                <w:rFonts w:ascii="Bookman Old Style" w:hAnsi="Bookman Old Style"/>
                <w:b/>
              </w:rPr>
              <w:t>NIL</w:t>
            </w:r>
          </w:p>
        </w:tc>
      </w:tr>
      <w:tr w:rsidR="00B85807" w:rsidRPr="00AA7227" w:rsidTr="00AC2AF9">
        <w:trPr>
          <w:trHeight w:val="478"/>
        </w:trPr>
        <w:tc>
          <w:tcPr>
            <w:tcW w:w="776" w:type="dxa"/>
          </w:tcPr>
          <w:p w:rsidR="00B85807" w:rsidRPr="00B63CE1" w:rsidRDefault="00B85807" w:rsidP="00B815C2">
            <w:pPr>
              <w:spacing w:before="120" w:after="120" w:line="240" w:lineRule="auto"/>
              <w:jc w:val="center"/>
              <w:rPr>
                <w:rFonts w:ascii="Bookman Old Style" w:hAnsi="Bookman Old Style"/>
              </w:rPr>
            </w:pPr>
            <w:r>
              <w:rPr>
                <w:rFonts w:ascii="Bookman Old Style" w:hAnsi="Bookman Old Style"/>
              </w:rPr>
              <w:t>13.</w:t>
            </w:r>
          </w:p>
        </w:tc>
        <w:tc>
          <w:tcPr>
            <w:tcW w:w="9304" w:type="dxa"/>
            <w:gridSpan w:val="10"/>
          </w:tcPr>
          <w:p w:rsidR="00B85807" w:rsidRPr="00B63CE1" w:rsidRDefault="00B85807"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B85807" w:rsidRPr="00AA7227" w:rsidTr="00AC2AF9">
        <w:trPr>
          <w:trHeight w:val="1855"/>
        </w:trPr>
        <w:tc>
          <w:tcPr>
            <w:tcW w:w="776" w:type="dxa"/>
          </w:tcPr>
          <w:p w:rsidR="00B85807" w:rsidRPr="00B63CE1" w:rsidRDefault="00B85807"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2"/>
          </w:tcPr>
          <w:p w:rsidR="00B85807" w:rsidRPr="00B63CE1" w:rsidRDefault="00B85807"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8"/>
          </w:tcPr>
          <w:p w:rsidR="00B85807" w:rsidRDefault="0032482D" w:rsidP="0032482D">
            <w:pPr>
              <w:numPr>
                <w:ilvl w:val="0"/>
                <w:numId w:val="6"/>
              </w:numPr>
              <w:spacing w:before="120" w:after="120" w:line="240" w:lineRule="auto"/>
              <w:rPr>
                <w:rFonts w:ascii="Bookman Old Style" w:hAnsi="Bookman Old Style"/>
              </w:rPr>
            </w:pPr>
            <w:r>
              <w:rPr>
                <w:rFonts w:ascii="Bookman Old Style" w:hAnsi="Bookman Old Style"/>
              </w:rPr>
              <w:t>EWSD-TAX of Jalna SSA to be shifted to Aurangabad SSA.</w:t>
            </w:r>
          </w:p>
          <w:p w:rsidR="003F18A5" w:rsidRDefault="003F18A5" w:rsidP="0032482D">
            <w:pPr>
              <w:numPr>
                <w:ilvl w:val="0"/>
                <w:numId w:val="6"/>
              </w:numPr>
              <w:spacing w:before="120" w:after="120" w:line="240" w:lineRule="auto"/>
              <w:rPr>
                <w:rFonts w:ascii="Bookman Old Style" w:hAnsi="Bookman Old Style"/>
              </w:rPr>
            </w:pPr>
            <w:r>
              <w:rPr>
                <w:rFonts w:ascii="Bookman Old Style" w:hAnsi="Bookman Old Style"/>
              </w:rPr>
              <w:t>Immediate requirement of BATTERY SETS of 1000 Ah – 4 No’s as battery is not working of Jalna’s 2</w:t>
            </w:r>
            <w:r w:rsidRPr="003F18A5">
              <w:rPr>
                <w:rFonts w:ascii="Bookman Old Style" w:hAnsi="Bookman Old Style"/>
                <w:vertAlign w:val="superscript"/>
              </w:rPr>
              <w:t>nd</w:t>
            </w:r>
            <w:r>
              <w:rPr>
                <w:rFonts w:ascii="Bookman Old Style" w:hAnsi="Bookman Old Style"/>
              </w:rPr>
              <w:t xml:space="preserve"> exchange Shrike building RSU from where most of the commercial area is connected. (SP OFFICE, COLLECTOR, LIC, NAGAR PARISHAD, Political Party offices, etc)</w:t>
            </w:r>
          </w:p>
          <w:p w:rsidR="0032482D" w:rsidRDefault="0032482D" w:rsidP="0032482D">
            <w:pPr>
              <w:numPr>
                <w:ilvl w:val="0"/>
                <w:numId w:val="6"/>
              </w:numPr>
              <w:spacing w:before="120" w:after="120" w:line="240" w:lineRule="auto"/>
              <w:rPr>
                <w:rFonts w:ascii="Bookman Old Style" w:hAnsi="Bookman Old Style"/>
              </w:rPr>
            </w:pPr>
            <w:r>
              <w:rPr>
                <w:rFonts w:ascii="Bookman Old Style" w:hAnsi="Bookman Old Style"/>
              </w:rPr>
              <w:t xml:space="preserve">FTTH equipment not available at SSA, overlay project fiber available. If equipment is made available, services can be improved and </w:t>
            </w:r>
            <w:r w:rsidR="003F18A5">
              <w:rPr>
                <w:rFonts w:ascii="Bookman Old Style" w:hAnsi="Bookman Old Style"/>
              </w:rPr>
              <w:t>revenue can be generated.</w:t>
            </w:r>
          </w:p>
          <w:p w:rsidR="003F18A5" w:rsidRDefault="003F18A5" w:rsidP="0032482D">
            <w:pPr>
              <w:numPr>
                <w:ilvl w:val="0"/>
                <w:numId w:val="6"/>
              </w:numPr>
              <w:spacing w:before="120" w:after="120" w:line="240" w:lineRule="auto"/>
              <w:rPr>
                <w:rFonts w:ascii="Bookman Old Style" w:hAnsi="Bookman Old Style"/>
              </w:rPr>
            </w:pPr>
            <w:r>
              <w:rPr>
                <w:rFonts w:ascii="Bookman Old Style" w:hAnsi="Bookman Old Style"/>
              </w:rPr>
              <w:t>CDR link is always getting down during end of month when there is huge rush of subscribers for bill payment. Problem found to be at TCS server for which AMC is already being paid to them.</w:t>
            </w:r>
          </w:p>
          <w:p w:rsidR="003F18A5" w:rsidRDefault="003F18A5" w:rsidP="0032482D">
            <w:pPr>
              <w:numPr>
                <w:ilvl w:val="0"/>
                <w:numId w:val="6"/>
              </w:numPr>
              <w:spacing w:before="120" w:after="120" w:line="240" w:lineRule="auto"/>
              <w:rPr>
                <w:rFonts w:ascii="Bookman Old Style" w:hAnsi="Bookman Old Style"/>
              </w:rPr>
            </w:pPr>
            <w:r>
              <w:rPr>
                <w:rFonts w:ascii="Bookman Old Style" w:hAnsi="Bookman Old Style"/>
              </w:rPr>
              <w:t>Armored OFC cable can be used as it is good  for service and maintenance expenditure will be largely reduced.</w:t>
            </w:r>
          </w:p>
          <w:p w:rsidR="003F18A5" w:rsidRDefault="003F18A5" w:rsidP="0032482D">
            <w:pPr>
              <w:numPr>
                <w:ilvl w:val="0"/>
                <w:numId w:val="6"/>
              </w:numPr>
              <w:spacing w:before="120" w:after="120" w:line="240" w:lineRule="auto"/>
              <w:rPr>
                <w:rFonts w:ascii="Bookman Old Style" w:hAnsi="Bookman Old Style"/>
              </w:rPr>
            </w:pPr>
            <w:r>
              <w:rPr>
                <w:rFonts w:ascii="Bookman Old Style" w:hAnsi="Bookman Old Style"/>
              </w:rPr>
              <w:t>All-In-One SIM (Mini/Micro/Nano) to be procured for betterment of services.</w:t>
            </w:r>
          </w:p>
          <w:p w:rsidR="003F18A5" w:rsidRDefault="003F18A5" w:rsidP="0032482D">
            <w:pPr>
              <w:numPr>
                <w:ilvl w:val="0"/>
                <w:numId w:val="6"/>
              </w:numPr>
              <w:spacing w:before="120" w:after="120" w:line="240" w:lineRule="auto"/>
              <w:rPr>
                <w:rFonts w:ascii="Bookman Old Style" w:hAnsi="Bookman Old Style"/>
              </w:rPr>
            </w:pPr>
            <w:r>
              <w:rPr>
                <w:rFonts w:ascii="Bookman Old Style" w:hAnsi="Bookman Old Style"/>
              </w:rPr>
              <w:t>BSNL 3G Mifi should be started.</w:t>
            </w:r>
          </w:p>
          <w:p w:rsidR="003F18A5" w:rsidRDefault="003F18A5" w:rsidP="0032482D">
            <w:pPr>
              <w:numPr>
                <w:ilvl w:val="0"/>
                <w:numId w:val="6"/>
              </w:numPr>
              <w:spacing w:before="120" w:after="120" w:line="240" w:lineRule="auto"/>
              <w:rPr>
                <w:rFonts w:ascii="Bookman Old Style" w:hAnsi="Bookman Old Style"/>
              </w:rPr>
            </w:pPr>
            <w:r>
              <w:rPr>
                <w:rFonts w:ascii="Bookman Old Style" w:hAnsi="Bookman Old Style"/>
              </w:rPr>
              <w:t>CDOT-PRI Cards not available.</w:t>
            </w:r>
          </w:p>
          <w:p w:rsidR="00B85807" w:rsidRPr="003F18A5" w:rsidRDefault="007D515D" w:rsidP="007D515D">
            <w:pPr>
              <w:numPr>
                <w:ilvl w:val="0"/>
                <w:numId w:val="6"/>
              </w:numPr>
              <w:spacing w:before="120" w:after="120" w:line="240" w:lineRule="auto"/>
              <w:rPr>
                <w:rFonts w:ascii="Bookman Old Style" w:hAnsi="Bookman Old Style"/>
              </w:rPr>
            </w:pPr>
            <w:r>
              <w:rPr>
                <w:rFonts w:ascii="Bookman Old Style" w:hAnsi="Bookman Old Style"/>
              </w:rPr>
              <w:t>Jalna SSA’s 3G performance is at 4</w:t>
            </w:r>
            <w:r w:rsidRPr="007D515D">
              <w:rPr>
                <w:rFonts w:ascii="Bookman Old Style" w:hAnsi="Bookman Old Style"/>
                <w:vertAlign w:val="superscript"/>
              </w:rPr>
              <w:t>th</w:t>
            </w:r>
            <w:r>
              <w:rPr>
                <w:rFonts w:ascii="Bookman Old Style" w:hAnsi="Bookman Old Style"/>
              </w:rPr>
              <w:t xml:space="preserve"> position consistently. So diesel has to be provided.</w:t>
            </w:r>
          </w:p>
        </w:tc>
      </w:tr>
      <w:tr w:rsidR="00B85807" w:rsidRPr="00AA7227" w:rsidTr="00AC2AF9">
        <w:tc>
          <w:tcPr>
            <w:tcW w:w="776" w:type="dxa"/>
          </w:tcPr>
          <w:p w:rsidR="00B85807" w:rsidRDefault="00B85807" w:rsidP="00567049">
            <w:pPr>
              <w:spacing w:before="120" w:after="120" w:line="240" w:lineRule="auto"/>
              <w:jc w:val="right"/>
              <w:rPr>
                <w:rFonts w:ascii="Bookman Old Style" w:hAnsi="Bookman Old Style"/>
              </w:rPr>
            </w:pPr>
            <w:r>
              <w:rPr>
                <w:rFonts w:ascii="Bookman Old Style" w:hAnsi="Bookman Old Style"/>
              </w:rPr>
              <w:t>b.</w:t>
            </w:r>
          </w:p>
        </w:tc>
        <w:tc>
          <w:tcPr>
            <w:tcW w:w="3274" w:type="dxa"/>
            <w:gridSpan w:val="2"/>
          </w:tcPr>
          <w:p w:rsidR="00B85807" w:rsidRDefault="00B85807"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laptops for GSM BTS Mtce team of SSA</w:t>
            </w:r>
          </w:p>
        </w:tc>
        <w:tc>
          <w:tcPr>
            <w:tcW w:w="6030" w:type="dxa"/>
            <w:gridSpan w:val="8"/>
          </w:tcPr>
          <w:p w:rsidR="00B85807" w:rsidRPr="00FF0D68" w:rsidRDefault="00B85807" w:rsidP="00B815C2">
            <w:pPr>
              <w:spacing w:before="120" w:after="120" w:line="240" w:lineRule="auto"/>
              <w:rPr>
                <w:rFonts w:ascii="Bookman Old Style" w:hAnsi="Bookman Old Style"/>
                <w:b/>
              </w:rPr>
            </w:pPr>
            <w:r>
              <w:rPr>
                <w:rFonts w:ascii="Bookman Old Style" w:hAnsi="Bookman Old Style"/>
              </w:rPr>
              <w:t xml:space="preserve">No. of Mtce Team: </w:t>
            </w:r>
            <w:r w:rsidRPr="00FF0D68">
              <w:rPr>
                <w:rFonts w:ascii="Bookman Old Style" w:hAnsi="Bookman Old Style"/>
                <w:b/>
              </w:rPr>
              <w:t>2 Teams</w:t>
            </w:r>
          </w:p>
          <w:p w:rsidR="00B85807" w:rsidRDefault="00B85807" w:rsidP="00B815C2">
            <w:pPr>
              <w:spacing w:before="120" w:after="120" w:line="240" w:lineRule="auto"/>
              <w:rPr>
                <w:rFonts w:ascii="Bookman Old Style" w:hAnsi="Bookman Old Style"/>
              </w:rPr>
            </w:pPr>
            <w:r>
              <w:rPr>
                <w:rFonts w:ascii="Bookman Old Style" w:hAnsi="Bookman Old Style"/>
              </w:rPr>
              <w:t>Available Laptops</w:t>
            </w:r>
            <w:r w:rsidRPr="00FF0D68">
              <w:rPr>
                <w:rFonts w:ascii="Bookman Old Style" w:hAnsi="Bookman Old Style"/>
                <w:b/>
              </w:rPr>
              <w:t>: 1 No. But battery not working</w:t>
            </w:r>
          </w:p>
          <w:p w:rsidR="00B85807" w:rsidRDefault="00B85807" w:rsidP="00B815C2">
            <w:pPr>
              <w:spacing w:before="120" w:after="120" w:line="240" w:lineRule="auto"/>
              <w:rPr>
                <w:rFonts w:ascii="Bookman Old Style" w:hAnsi="Bookman Old Style"/>
              </w:rPr>
            </w:pPr>
            <w:r>
              <w:rPr>
                <w:rFonts w:ascii="Bookman Old Style" w:hAnsi="Bookman Old Style"/>
              </w:rPr>
              <w:t xml:space="preserve">Additional requirement if any:  </w:t>
            </w:r>
            <w:r w:rsidRPr="00FF0D68">
              <w:rPr>
                <w:rFonts w:ascii="Bookman Old Style" w:hAnsi="Bookman Old Style"/>
                <w:b/>
              </w:rPr>
              <w:t>2 Laptops</w:t>
            </w:r>
            <w:r>
              <w:rPr>
                <w:rFonts w:ascii="Bookman Old Style" w:hAnsi="Bookman Old Style"/>
              </w:rPr>
              <w:t xml:space="preserve"> </w:t>
            </w:r>
          </w:p>
          <w:p w:rsidR="00B85807" w:rsidRDefault="00B85807" w:rsidP="003F18A5">
            <w:pPr>
              <w:spacing w:before="120" w:after="120" w:line="360" w:lineRule="auto"/>
              <w:rPr>
                <w:rFonts w:ascii="Bookman Old Style" w:hAnsi="Bookman Old Style"/>
              </w:rPr>
            </w:pPr>
            <w:r>
              <w:rPr>
                <w:rFonts w:ascii="Bookman Old Style" w:hAnsi="Bookman Old Style"/>
              </w:rPr>
              <w:t xml:space="preserve">Justification:  </w:t>
            </w:r>
            <w:r w:rsidR="003F18A5" w:rsidRPr="003F18A5">
              <w:rPr>
                <w:rFonts w:ascii="Bookman Old Style" w:hAnsi="Bookman Old Style"/>
                <w:b/>
              </w:rPr>
              <w:t>1</w:t>
            </w:r>
            <w:r w:rsidR="003F18A5">
              <w:rPr>
                <w:rFonts w:ascii="Bookman Old Style" w:hAnsi="Bookman Old Style"/>
                <w:b/>
              </w:rPr>
              <w:t xml:space="preserve"> </w:t>
            </w:r>
            <w:r w:rsidRPr="00FF0D68">
              <w:rPr>
                <w:rFonts w:ascii="Bookman Old Style" w:hAnsi="Bookman Old Style"/>
                <w:b/>
              </w:rPr>
              <w:t>Laptop required for 132 2G &amp; 36 3G bts configuring and 1 Laptop for BSC monitoring</w:t>
            </w:r>
            <w:r>
              <w:rPr>
                <w:rFonts w:ascii="Bookman Old Style" w:hAnsi="Bookman Old Style"/>
              </w:rPr>
              <w:t xml:space="preserve"> </w:t>
            </w:r>
          </w:p>
        </w:tc>
      </w:tr>
      <w:tr w:rsidR="00B85807" w:rsidRPr="00AA7227" w:rsidTr="00AC2AF9">
        <w:tc>
          <w:tcPr>
            <w:tcW w:w="776" w:type="dxa"/>
          </w:tcPr>
          <w:p w:rsidR="00B85807" w:rsidRPr="00B63CE1" w:rsidRDefault="00B85807" w:rsidP="00567049">
            <w:pPr>
              <w:spacing w:before="120" w:after="120" w:line="240" w:lineRule="auto"/>
              <w:jc w:val="right"/>
              <w:rPr>
                <w:rFonts w:ascii="Bookman Old Style" w:hAnsi="Bookman Old Style"/>
              </w:rPr>
            </w:pPr>
            <w:r>
              <w:rPr>
                <w:rFonts w:ascii="Bookman Old Style" w:hAnsi="Bookman Old Style"/>
              </w:rPr>
              <w:t>c.</w:t>
            </w:r>
          </w:p>
        </w:tc>
        <w:tc>
          <w:tcPr>
            <w:tcW w:w="3274" w:type="dxa"/>
            <w:gridSpan w:val="2"/>
          </w:tcPr>
          <w:p w:rsidR="00B85807" w:rsidRPr="00B63CE1" w:rsidRDefault="00B85807"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w:t>
            </w:r>
            <w:r>
              <w:rPr>
                <w:rFonts w:ascii="Bookman Old Style" w:eastAsia="Times New Roman" w:hAnsi="Bookman Old Style" w:cs="Arial"/>
                <w:lang w:bidi="hi-IN"/>
              </w:rPr>
              <w:lastRenderedPageBreak/>
              <w:t xml:space="preserve">proposed suitable venue. </w:t>
            </w:r>
          </w:p>
        </w:tc>
        <w:tc>
          <w:tcPr>
            <w:tcW w:w="6030" w:type="dxa"/>
            <w:gridSpan w:val="8"/>
          </w:tcPr>
          <w:p w:rsidR="00B85807" w:rsidRPr="00FD12C0" w:rsidRDefault="00FD12C0" w:rsidP="00AA7227">
            <w:pPr>
              <w:spacing w:before="120" w:after="120" w:line="240" w:lineRule="auto"/>
              <w:rPr>
                <w:rFonts w:ascii="Bookman Old Style" w:hAnsi="Bookman Old Style"/>
                <w:b/>
              </w:rPr>
            </w:pPr>
            <w:r>
              <w:rPr>
                <w:rFonts w:ascii="Bookman Old Style" w:hAnsi="Bookman Old Style"/>
              </w:rPr>
              <w:lastRenderedPageBreak/>
              <w:t xml:space="preserve">            </w:t>
            </w:r>
            <w:r w:rsidRPr="00FD12C0">
              <w:rPr>
                <w:rFonts w:ascii="Bookman Old Style" w:hAnsi="Bookman Old Style"/>
                <w:b/>
              </w:rPr>
              <w:t>No</w:t>
            </w:r>
          </w:p>
          <w:p w:rsidR="00B85807" w:rsidRDefault="00B85807" w:rsidP="00AA7227">
            <w:pPr>
              <w:spacing w:before="120" w:after="120" w:line="240" w:lineRule="auto"/>
              <w:rPr>
                <w:rFonts w:ascii="Bookman Old Style" w:hAnsi="Bookman Old Style"/>
              </w:rPr>
            </w:pPr>
          </w:p>
        </w:tc>
      </w:tr>
      <w:tr w:rsidR="00B85807" w:rsidRPr="00AA7227" w:rsidTr="00AC2AF9">
        <w:tc>
          <w:tcPr>
            <w:tcW w:w="776" w:type="dxa"/>
          </w:tcPr>
          <w:p w:rsidR="00B85807" w:rsidRDefault="00B85807" w:rsidP="00567049">
            <w:pPr>
              <w:spacing w:before="120" w:after="120" w:line="240" w:lineRule="auto"/>
              <w:jc w:val="right"/>
              <w:rPr>
                <w:rFonts w:ascii="Bookman Old Style" w:hAnsi="Bookman Old Style"/>
              </w:rPr>
            </w:pPr>
            <w:r>
              <w:rPr>
                <w:rFonts w:ascii="Bookman Old Style" w:hAnsi="Bookman Old Style"/>
              </w:rPr>
              <w:lastRenderedPageBreak/>
              <w:t>d.</w:t>
            </w:r>
          </w:p>
        </w:tc>
        <w:tc>
          <w:tcPr>
            <w:tcW w:w="3274" w:type="dxa"/>
            <w:gridSpan w:val="2"/>
          </w:tcPr>
          <w:p w:rsidR="00B85807" w:rsidRPr="00B63CE1" w:rsidRDefault="00B85807"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Modification/addition/ Deletion  in Circle tenure Stations</w:t>
            </w:r>
          </w:p>
        </w:tc>
        <w:tc>
          <w:tcPr>
            <w:tcW w:w="6030" w:type="dxa"/>
            <w:gridSpan w:val="8"/>
          </w:tcPr>
          <w:p w:rsidR="00B85807" w:rsidRPr="00AA7227" w:rsidRDefault="00860371" w:rsidP="00FB4A6F">
            <w:pPr>
              <w:spacing w:before="120" w:after="120" w:line="240" w:lineRule="auto"/>
              <w:rPr>
                <w:rFonts w:ascii="Bookman Old Style" w:hAnsi="Bookman Old Style"/>
              </w:rPr>
            </w:pPr>
            <w:r>
              <w:rPr>
                <w:rFonts w:ascii="Bookman Old Style" w:hAnsi="Bookman Old Style"/>
              </w:rPr>
              <w:t xml:space="preserve">Present working strength at SSA is 30%. Jalna may be considered as circle tenure. </w:t>
            </w:r>
          </w:p>
        </w:tc>
      </w:tr>
      <w:tr w:rsidR="00B85807" w:rsidRPr="00AA7227" w:rsidTr="00AC2AF9">
        <w:tc>
          <w:tcPr>
            <w:tcW w:w="776" w:type="dxa"/>
          </w:tcPr>
          <w:p w:rsidR="00B85807" w:rsidRDefault="00B85807" w:rsidP="00567049">
            <w:pPr>
              <w:spacing w:before="120" w:after="120" w:line="240" w:lineRule="auto"/>
              <w:jc w:val="right"/>
              <w:rPr>
                <w:rFonts w:ascii="Bookman Old Style" w:hAnsi="Bookman Old Style"/>
              </w:rPr>
            </w:pPr>
            <w:r>
              <w:rPr>
                <w:rFonts w:ascii="Bookman Old Style" w:hAnsi="Bookman Old Style"/>
              </w:rPr>
              <w:t>e.</w:t>
            </w:r>
          </w:p>
        </w:tc>
        <w:tc>
          <w:tcPr>
            <w:tcW w:w="3274" w:type="dxa"/>
            <w:gridSpan w:val="2"/>
          </w:tcPr>
          <w:p w:rsidR="00B85807" w:rsidRDefault="00B85807"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8"/>
          </w:tcPr>
          <w:p w:rsidR="00B85807" w:rsidRDefault="00B85807" w:rsidP="00FB4A6F">
            <w:pPr>
              <w:spacing w:before="120" w:after="120" w:line="240" w:lineRule="auto"/>
              <w:rPr>
                <w:rFonts w:ascii="Bookman Old Style" w:hAnsi="Bookman Old Style"/>
              </w:rPr>
            </w:pPr>
            <w:r>
              <w:rPr>
                <w:rFonts w:ascii="Bookman Old Style" w:hAnsi="Bookman Old Style"/>
              </w:rPr>
              <w:t>Immediately distributed the diaries as soon as procured. There was delay in procurement as negotiation was going on rate with other associations.</w:t>
            </w:r>
          </w:p>
        </w:tc>
      </w:tr>
      <w:tr w:rsidR="00B85807" w:rsidRPr="00AA7227" w:rsidTr="00AC2AF9">
        <w:tc>
          <w:tcPr>
            <w:tcW w:w="776" w:type="dxa"/>
          </w:tcPr>
          <w:p w:rsidR="00B85807" w:rsidRDefault="00B85807" w:rsidP="00567049">
            <w:pPr>
              <w:spacing w:before="120" w:after="120" w:line="240" w:lineRule="auto"/>
              <w:jc w:val="right"/>
              <w:rPr>
                <w:rFonts w:ascii="Bookman Old Style" w:hAnsi="Bookman Old Style"/>
              </w:rPr>
            </w:pPr>
            <w:r>
              <w:rPr>
                <w:rFonts w:ascii="Bookman Old Style" w:hAnsi="Bookman Old Style"/>
              </w:rPr>
              <w:t>f.</w:t>
            </w:r>
          </w:p>
        </w:tc>
        <w:tc>
          <w:tcPr>
            <w:tcW w:w="3274" w:type="dxa"/>
            <w:gridSpan w:val="2"/>
          </w:tcPr>
          <w:p w:rsidR="00B85807" w:rsidRDefault="00B85807"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Recruitment of MTs</w:t>
            </w:r>
          </w:p>
        </w:tc>
        <w:tc>
          <w:tcPr>
            <w:tcW w:w="6030" w:type="dxa"/>
            <w:gridSpan w:val="8"/>
          </w:tcPr>
          <w:p w:rsidR="00B85807" w:rsidRPr="00083938" w:rsidRDefault="00B85807" w:rsidP="00FB4A6F">
            <w:pPr>
              <w:spacing w:before="120" w:after="120" w:line="240" w:lineRule="auto"/>
              <w:rPr>
                <w:rFonts w:ascii="Bookman Old Style" w:hAnsi="Bookman Old Style"/>
                <w:b/>
              </w:rPr>
            </w:pPr>
            <w:r w:rsidRPr="00083938">
              <w:rPr>
                <w:rFonts w:ascii="Bookman Old Style" w:hAnsi="Bookman Old Style"/>
                <w:b/>
              </w:rPr>
              <w:t>No external MT should be conducted.</w:t>
            </w:r>
          </w:p>
          <w:p w:rsidR="00B85807" w:rsidRDefault="00B85807" w:rsidP="00FB4A6F">
            <w:pPr>
              <w:spacing w:before="120" w:after="120" w:line="240" w:lineRule="auto"/>
              <w:rPr>
                <w:rFonts w:ascii="Bookman Old Style" w:hAnsi="Bookman Old Style"/>
              </w:rPr>
            </w:pPr>
          </w:p>
        </w:tc>
      </w:tr>
      <w:tr w:rsidR="00B85807" w:rsidRPr="00AA7227" w:rsidTr="00AC2AF9">
        <w:tc>
          <w:tcPr>
            <w:tcW w:w="776" w:type="dxa"/>
          </w:tcPr>
          <w:p w:rsidR="00B85807" w:rsidRDefault="00B85807" w:rsidP="006C7ED3">
            <w:pPr>
              <w:spacing w:before="120" w:after="120" w:line="240" w:lineRule="auto"/>
              <w:jc w:val="right"/>
              <w:rPr>
                <w:rFonts w:ascii="Bookman Old Style" w:hAnsi="Bookman Old Style"/>
              </w:rPr>
            </w:pPr>
            <w:r>
              <w:rPr>
                <w:rFonts w:ascii="Bookman Old Style" w:hAnsi="Bookman Old Style"/>
              </w:rPr>
              <w:t>g.</w:t>
            </w:r>
          </w:p>
        </w:tc>
        <w:tc>
          <w:tcPr>
            <w:tcW w:w="3274" w:type="dxa"/>
            <w:gridSpan w:val="2"/>
          </w:tcPr>
          <w:p w:rsidR="00B85807" w:rsidRDefault="00B85807"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8"/>
          </w:tcPr>
          <w:p w:rsidR="00B85807" w:rsidRPr="007D515D" w:rsidRDefault="00B85807" w:rsidP="00C833A4">
            <w:pPr>
              <w:spacing w:before="120" w:after="120" w:line="240" w:lineRule="auto"/>
              <w:rPr>
                <w:rFonts w:ascii="Bookman Old Style" w:hAnsi="Bookman Old Style"/>
                <w:b/>
              </w:rPr>
            </w:pPr>
            <w:r w:rsidRPr="007D515D">
              <w:rPr>
                <w:rFonts w:ascii="Bookman Old Style" w:hAnsi="Bookman Old Style"/>
                <w:b/>
              </w:rPr>
              <w:t>Previously 1 JAO, 2 AO’s and 1 CAO were allotted to JALNA SSA But recently 1 AO was transferred out of SSA and 4 AO’s (2 AO’s, 2 JAO’s) were given as substitute. Out of which 1 AO (from AKOLA) has been given punishment transfer who is going to retire in 6 months. At the age of 59, instead of transferring him to his native SSA (Nagpur), he has been transferred to Jalna. Already Jalna SSA has less revenue and huge expenditure, additional non technical staff is being transferred.</w:t>
            </w:r>
          </w:p>
        </w:tc>
      </w:tr>
      <w:tr w:rsidR="00B85807" w:rsidRPr="00AA7227" w:rsidTr="00AC2AF9">
        <w:trPr>
          <w:trHeight w:val="1160"/>
        </w:trPr>
        <w:tc>
          <w:tcPr>
            <w:tcW w:w="776" w:type="dxa"/>
          </w:tcPr>
          <w:p w:rsidR="00B85807" w:rsidRPr="00B63CE1" w:rsidRDefault="00B85807"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2"/>
          </w:tcPr>
          <w:p w:rsidR="00B85807" w:rsidRPr="00B63CE1" w:rsidRDefault="00B85807"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8"/>
          </w:tcPr>
          <w:p w:rsidR="00B85807" w:rsidRDefault="00361CEA" w:rsidP="00567049">
            <w:pPr>
              <w:spacing w:before="120" w:after="120" w:line="240" w:lineRule="auto"/>
              <w:rPr>
                <w:rFonts w:ascii="Bookman Old Style" w:hAnsi="Bookman Old Style"/>
              </w:rPr>
            </w:pPr>
            <w:r>
              <w:rPr>
                <w:rFonts w:ascii="Bookman Old Style" w:hAnsi="Bookman Old Style"/>
              </w:rPr>
              <w:t>Hard tenure willingness of Com. S.K.Borulkar, DE Admn/Plg to J&amp;K</w:t>
            </w:r>
          </w:p>
        </w:tc>
      </w:tr>
      <w:tr w:rsidR="00B85807" w:rsidRPr="00AA7227" w:rsidTr="00AC2AF9">
        <w:trPr>
          <w:trHeight w:val="1160"/>
        </w:trPr>
        <w:tc>
          <w:tcPr>
            <w:tcW w:w="776" w:type="dxa"/>
          </w:tcPr>
          <w:p w:rsidR="00B85807" w:rsidRPr="00B63CE1" w:rsidRDefault="00B85807" w:rsidP="00B815C2">
            <w:pPr>
              <w:spacing w:before="120" w:after="120" w:line="240" w:lineRule="auto"/>
              <w:jc w:val="center"/>
              <w:rPr>
                <w:rFonts w:ascii="Bookman Old Style" w:hAnsi="Bookman Old Style"/>
              </w:rPr>
            </w:pPr>
            <w:r>
              <w:rPr>
                <w:rFonts w:ascii="Bookman Old Style" w:hAnsi="Bookman Old Style"/>
              </w:rPr>
              <w:t>15</w:t>
            </w:r>
          </w:p>
        </w:tc>
        <w:tc>
          <w:tcPr>
            <w:tcW w:w="3274" w:type="dxa"/>
            <w:gridSpan w:val="2"/>
          </w:tcPr>
          <w:p w:rsidR="00B85807" w:rsidRPr="00B63CE1" w:rsidRDefault="00B85807"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8"/>
          </w:tcPr>
          <w:p w:rsidR="00B85807" w:rsidRPr="00AA7227" w:rsidRDefault="00361CEA" w:rsidP="00FD12C0">
            <w:pPr>
              <w:spacing w:before="120" w:after="120" w:line="240" w:lineRule="auto"/>
              <w:ind w:left="720"/>
              <w:rPr>
                <w:rFonts w:ascii="Bookman Old Style" w:hAnsi="Bookman Old Style"/>
              </w:rPr>
            </w:pPr>
            <w:r w:rsidRPr="00361CEA">
              <w:rPr>
                <w:rFonts w:ascii="Bookman Old Style" w:hAnsi="Bookman Old Style"/>
              </w:rPr>
              <w:t xml:space="preserve">Transfer orders of </w:t>
            </w:r>
            <w:r>
              <w:rPr>
                <w:rFonts w:ascii="Bookman Old Style" w:hAnsi="Bookman Old Style"/>
              </w:rPr>
              <w:t xml:space="preserve">Com. </w:t>
            </w:r>
            <w:r w:rsidRPr="00361CEA">
              <w:rPr>
                <w:rFonts w:ascii="Bookman Old Style" w:hAnsi="Bookman Old Style"/>
              </w:rPr>
              <w:t xml:space="preserve">C.S.Pawar, </w:t>
            </w:r>
            <w:r>
              <w:rPr>
                <w:rFonts w:ascii="Bookman Old Style" w:hAnsi="Bookman Old Style"/>
              </w:rPr>
              <w:t xml:space="preserve">SDE, Com. D.B.Kala, SDE </w:t>
            </w:r>
            <w:r w:rsidRPr="00361CEA">
              <w:rPr>
                <w:rFonts w:ascii="Bookman Old Style" w:hAnsi="Bookman Old Style"/>
              </w:rPr>
              <w:t xml:space="preserve">and </w:t>
            </w:r>
            <w:r>
              <w:rPr>
                <w:rFonts w:ascii="Bookman Old Style" w:hAnsi="Bookman Old Style"/>
              </w:rPr>
              <w:t xml:space="preserve">Com. </w:t>
            </w:r>
            <w:r w:rsidRPr="00361CEA">
              <w:rPr>
                <w:rFonts w:ascii="Bookman Old Style" w:hAnsi="Bookman Old Style"/>
              </w:rPr>
              <w:t>S.T</w:t>
            </w:r>
            <w:r>
              <w:rPr>
                <w:rFonts w:ascii="Bookman Old Style" w:hAnsi="Bookman Old Style"/>
              </w:rPr>
              <w:t>.Choudhar, AO</w:t>
            </w:r>
            <w:r w:rsidR="00FD12C0">
              <w:rPr>
                <w:rFonts w:ascii="Bookman Old Style" w:hAnsi="Bookman Old Style"/>
              </w:rPr>
              <w:t xml:space="preserve"> to Aurangabad SSA.</w:t>
            </w:r>
          </w:p>
        </w:tc>
      </w:tr>
      <w:tr w:rsidR="00B85807" w:rsidRPr="00AA7227" w:rsidTr="00AC2AF9">
        <w:trPr>
          <w:trHeight w:val="1552"/>
        </w:trPr>
        <w:tc>
          <w:tcPr>
            <w:tcW w:w="776" w:type="dxa"/>
          </w:tcPr>
          <w:p w:rsidR="00B85807" w:rsidRPr="00B63CE1" w:rsidRDefault="00B85807"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2"/>
          </w:tcPr>
          <w:p w:rsidR="00B85807" w:rsidRDefault="00B85807"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8"/>
          </w:tcPr>
          <w:p w:rsidR="00B85807" w:rsidRPr="00AA7227" w:rsidRDefault="00FD12C0" w:rsidP="00FD12C0">
            <w:pPr>
              <w:spacing w:before="120" w:after="120" w:line="240" w:lineRule="auto"/>
              <w:ind w:left="420"/>
              <w:rPr>
                <w:rFonts w:ascii="Bookman Old Style" w:hAnsi="Bookman Old Style"/>
              </w:rPr>
            </w:pPr>
            <w:r w:rsidRPr="00FD12C0">
              <w:rPr>
                <w:rFonts w:ascii="Bookman Old Style" w:hAnsi="Bookman Old Style"/>
              </w:rPr>
              <w:t>Rule-8 transfer of 3 JTO’S (Pankaj Upadhaya, Ashish Kaithwas, Sandeep Rathi to UP,MP, AP respecitively pending.</w:t>
            </w:r>
          </w:p>
        </w:tc>
      </w:tr>
      <w:tr w:rsidR="00B85807" w:rsidRPr="00AA7227" w:rsidTr="00AC2AF9">
        <w:trPr>
          <w:trHeight w:val="1070"/>
        </w:trPr>
        <w:tc>
          <w:tcPr>
            <w:tcW w:w="776" w:type="dxa"/>
          </w:tcPr>
          <w:p w:rsidR="00B85807" w:rsidRPr="00B63CE1" w:rsidRDefault="00B85807"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4" w:type="dxa"/>
            <w:gridSpan w:val="2"/>
          </w:tcPr>
          <w:p w:rsidR="00B85807" w:rsidRDefault="00B85807"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8"/>
          </w:tcPr>
          <w:p w:rsidR="00B85807" w:rsidRPr="003F18A5" w:rsidRDefault="00FD12C0" w:rsidP="00567049">
            <w:pPr>
              <w:spacing w:before="120" w:after="120" w:line="240" w:lineRule="auto"/>
              <w:rPr>
                <w:rFonts w:ascii="Bookman Old Style" w:hAnsi="Bookman Old Style"/>
                <w:b/>
              </w:rPr>
            </w:pPr>
            <w:r>
              <w:rPr>
                <w:rFonts w:ascii="Bookman Old Style" w:hAnsi="Bookman Old Style"/>
              </w:rPr>
              <w:t xml:space="preserve">                     </w:t>
            </w:r>
            <w:r w:rsidRPr="00FD12C0">
              <w:rPr>
                <w:rFonts w:ascii="Bookman Old Style" w:hAnsi="Bookman Old Style"/>
                <w:b/>
              </w:rPr>
              <w:t>NIL</w:t>
            </w:r>
          </w:p>
        </w:tc>
      </w:tr>
      <w:tr w:rsidR="00B85807" w:rsidRPr="00AA7227" w:rsidTr="00AC2AF9">
        <w:trPr>
          <w:trHeight w:val="794"/>
        </w:trPr>
        <w:tc>
          <w:tcPr>
            <w:tcW w:w="776" w:type="dxa"/>
          </w:tcPr>
          <w:p w:rsidR="00B85807" w:rsidRDefault="00B85807" w:rsidP="00B815C2">
            <w:pPr>
              <w:spacing w:before="120" w:after="120" w:line="240" w:lineRule="auto"/>
              <w:jc w:val="center"/>
              <w:rPr>
                <w:rFonts w:ascii="Bookman Old Style" w:hAnsi="Bookman Old Style"/>
              </w:rPr>
            </w:pPr>
            <w:r>
              <w:rPr>
                <w:rFonts w:ascii="Bookman Old Style" w:hAnsi="Bookman Old Style"/>
              </w:rPr>
              <w:t>18</w:t>
            </w:r>
          </w:p>
        </w:tc>
        <w:tc>
          <w:tcPr>
            <w:tcW w:w="3274" w:type="dxa"/>
            <w:gridSpan w:val="2"/>
          </w:tcPr>
          <w:p w:rsidR="00B85807" w:rsidRPr="00B63CE1" w:rsidRDefault="00B85807"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 but needs special attention of Circle/CHQ</w:t>
            </w:r>
          </w:p>
        </w:tc>
        <w:tc>
          <w:tcPr>
            <w:tcW w:w="6030" w:type="dxa"/>
            <w:gridSpan w:val="8"/>
          </w:tcPr>
          <w:p w:rsidR="00B85807" w:rsidRPr="00AA7227" w:rsidRDefault="00FD12C0" w:rsidP="00567049">
            <w:pPr>
              <w:spacing w:before="120" w:after="120" w:line="240" w:lineRule="auto"/>
              <w:rPr>
                <w:rFonts w:ascii="Bookman Old Style" w:hAnsi="Bookman Old Style"/>
              </w:rPr>
            </w:pPr>
            <w:r>
              <w:rPr>
                <w:rFonts w:ascii="Bookman Old Style" w:hAnsi="Bookman Old Style"/>
              </w:rPr>
              <w:t xml:space="preserve">     Jalna SSA, to be parented or to be merged to Aurangabad SSA.</w:t>
            </w:r>
          </w:p>
        </w:tc>
      </w:tr>
      <w:tr w:rsidR="00B85807" w:rsidRPr="00AA7227" w:rsidTr="00AC2AF9">
        <w:trPr>
          <w:trHeight w:val="794"/>
        </w:trPr>
        <w:tc>
          <w:tcPr>
            <w:tcW w:w="776" w:type="dxa"/>
          </w:tcPr>
          <w:p w:rsidR="00B85807" w:rsidRDefault="00B85807" w:rsidP="00B815C2">
            <w:pPr>
              <w:spacing w:before="120" w:after="120" w:line="240" w:lineRule="auto"/>
              <w:jc w:val="center"/>
              <w:rPr>
                <w:rFonts w:ascii="Bookman Old Style" w:hAnsi="Bookman Old Style"/>
              </w:rPr>
            </w:pPr>
            <w:r>
              <w:rPr>
                <w:rFonts w:ascii="Bookman Old Style" w:hAnsi="Bookman Old Style"/>
              </w:rPr>
              <w:t>19</w:t>
            </w:r>
          </w:p>
        </w:tc>
        <w:tc>
          <w:tcPr>
            <w:tcW w:w="3274" w:type="dxa"/>
            <w:gridSpan w:val="2"/>
          </w:tcPr>
          <w:p w:rsidR="00B85807" w:rsidRPr="002A16E8" w:rsidRDefault="00B85807"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8"/>
          </w:tcPr>
          <w:p w:rsidR="00B85807" w:rsidRPr="00793677" w:rsidRDefault="00B85807" w:rsidP="00AC2AF9">
            <w:pPr>
              <w:spacing w:before="120" w:after="120" w:line="240" w:lineRule="auto"/>
              <w:jc w:val="both"/>
              <w:rPr>
                <w:rFonts w:ascii="Bookman Old Style" w:eastAsia="Times New Roman" w:hAnsi="Bookman Old Style" w:cs="Arial"/>
                <w:b/>
                <w:lang w:bidi="hi-IN"/>
              </w:rPr>
            </w:pPr>
            <w:r>
              <w:rPr>
                <w:rFonts w:ascii="Bookman Old Style" w:eastAsia="Times New Roman" w:hAnsi="Bookman Old Style" w:cs="Arial"/>
                <w:lang w:bidi="hi-IN"/>
              </w:rPr>
              <w:t xml:space="preserve">Detail list of members showing name, desgn, mobile number, email ID (if possible) with remark of paid/unpaid. – </w:t>
            </w:r>
            <w:r w:rsidRPr="00011FD3">
              <w:rPr>
                <w:rFonts w:ascii="Bookman Old Style" w:eastAsia="Times New Roman" w:hAnsi="Bookman Old Style" w:cs="Arial"/>
                <w:b/>
                <w:lang w:bidi="hi-IN"/>
              </w:rPr>
              <w:t>ATTACHED HERE WITH.</w:t>
            </w:r>
          </w:p>
        </w:tc>
      </w:tr>
      <w:tr w:rsidR="00B85807" w:rsidRPr="00AA7227" w:rsidTr="00AC2AF9">
        <w:trPr>
          <w:trHeight w:val="794"/>
        </w:trPr>
        <w:tc>
          <w:tcPr>
            <w:tcW w:w="776" w:type="dxa"/>
          </w:tcPr>
          <w:p w:rsidR="00B85807" w:rsidRDefault="00B85807" w:rsidP="00B815C2">
            <w:pPr>
              <w:spacing w:before="120" w:after="120" w:line="240" w:lineRule="auto"/>
              <w:jc w:val="center"/>
              <w:rPr>
                <w:rFonts w:ascii="Bookman Old Style" w:hAnsi="Bookman Old Style"/>
              </w:rPr>
            </w:pPr>
            <w:r>
              <w:rPr>
                <w:rFonts w:ascii="Bookman Old Style" w:hAnsi="Bookman Old Style"/>
              </w:rPr>
              <w:t>20</w:t>
            </w:r>
          </w:p>
        </w:tc>
        <w:tc>
          <w:tcPr>
            <w:tcW w:w="3274" w:type="dxa"/>
            <w:gridSpan w:val="2"/>
          </w:tcPr>
          <w:p w:rsidR="00B85807" w:rsidRPr="002A16E8" w:rsidRDefault="00B85807"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8"/>
          </w:tcPr>
          <w:p w:rsidR="00B85807" w:rsidRPr="00793677" w:rsidRDefault="00B85807" w:rsidP="00011FD3">
            <w:pPr>
              <w:spacing w:before="120" w:after="120" w:line="240" w:lineRule="auto"/>
              <w:jc w:val="both"/>
              <w:rPr>
                <w:rFonts w:ascii="Bookman Old Style" w:eastAsia="Times New Roman" w:hAnsi="Bookman Old Style" w:cs="Arial"/>
                <w:b/>
                <w:lang w:bidi="hi-IN"/>
              </w:rPr>
            </w:pPr>
            <w:r>
              <w:rPr>
                <w:rFonts w:ascii="Bookman Old Style" w:eastAsia="Times New Roman" w:hAnsi="Bookman Old Style" w:cs="Arial"/>
                <w:lang w:bidi="hi-IN"/>
              </w:rPr>
              <w:t xml:space="preserve">Breakup of present membership may be submitted in particular format. – </w:t>
            </w:r>
            <w:r w:rsidRPr="00011FD3">
              <w:rPr>
                <w:rFonts w:ascii="Bookman Old Style" w:eastAsia="Times New Roman" w:hAnsi="Bookman Old Style" w:cs="Arial"/>
                <w:b/>
                <w:lang w:bidi="hi-IN"/>
              </w:rPr>
              <w:t>ATTACHED HERE WITH.</w:t>
            </w:r>
          </w:p>
        </w:tc>
      </w:tr>
    </w:tbl>
    <w:p w:rsidR="008578FB" w:rsidRPr="00AD57E4" w:rsidRDefault="008578FB" w:rsidP="00011FD3">
      <w:pPr>
        <w:spacing w:before="120" w:after="120"/>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73" w:rsidRDefault="00EE4273" w:rsidP="00AA7227">
      <w:pPr>
        <w:spacing w:after="0" w:line="240" w:lineRule="auto"/>
      </w:pPr>
      <w:r>
        <w:separator/>
      </w:r>
    </w:p>
  </w:endnote>
  <w:endnote w:type="continuationSeparator" w:id="1">
    <w:p w:rsidR="00EE4273" w:rsidRDefault="00EE4273"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694C3B">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694C3B">
      <w:rPr>
        <w:b/>
        <w:noProof/>
        <w:sz w:val="24"/>
        <w:szCs w:val="24"/>
      </w:rPr>
      <w:t>3</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73" w:rsidRDefault="00EE4273" w:rsidP="00AA7227">
      <w:pPr>
        <w:spacing w:after="0" w:line="240" w:lineRule="auto"/>
      </w:pPr>
      <w:r>
        <w:separator/>
      </w:r>
    </w:p>
  </w:footnote>
  <w:footnote w:type="continuationSeparator" w:id="1">
    <w:p w:rsidR="00EE4273" w:rsidRDefault="00EE4273"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1B9"/>
    <w:multiLevelType w:val="hybridMultilevel"/>
    <w:tmpl w:val="33720860"/>
    <w:lvl w:ilvl="0" w:tplc="41D864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A2153"/>
    <w:multiLevelType w:val="hybridMultilevel"/>
    <w:tmpl w:val="B3462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365F7"/>
    <w:multiLevelType w:val="hybridMultilevel"/>
    <w:tmpl w:val="D7ECF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11FD3"/>
    <w:rsid w:val="00024DF6"/>
    <w:rsid w:val="0004263F"/>
    <w:rsid w:val="00045864"/>
    <w:rsid w:val="00050E41"/>
    <w:rsid w:val="0006751F"/>
    <w:rsid w:val="00083938"/>
    <w:rsid w:val="000A70F6"/>
    <w:rsid w:val="000B6BE3"/>
    <w:rsid w:val="000C0F41"/>
    <w:rsid w:val="000D18CF"/>
    <w:rsid w:val="000F2A4C"/>
    <w:rsid w:val="0011347E"/>
    <w:rsid w:val="00115EA5"/>
    <w:rsid w:val="001407D6"/>
    <w:rsid w:val="00170263"/>
    <w:rsid w:val="00176168"/>
    <w:rsid w:val="001C21C9"/>
    <w:rsid w:val="00201823"/>
    <w:rsid w:val="00225917"/>
    <w:rsid w:val="00237015"/>
    <w:rsid w:val="00256126"/>
    <w:rsid w:val="0026583F"/>
    <w:rsid w:val="0026683A"/>
    <w:rsid w:val="00275ED4"/>
    <w:rsid w:val="00284D0C"/>
    <w:rsid w:val="002868D4"/>
    <w:rsid w:val="00295C68"/>
    <w:rsid w:val="002A16E8"/>
    <w:rsid w:val="002A50B7"/>
    <w:rsid w:val="002B70B1"/>
    <w:rsid w:val="002C4AA2"/>
    <w:rsid w:val="002D776E"/>
    <w:rsid w:val="002E488F"/>
    <w:rsid w:val="003214B7"/>
    <w:rsid w:val="0032482D"/>
    <w:rsid w:val="0034720D"/>
    <w:rsid w:val="00347A8D"/>
    <w:rsid w:val="003506B1"/>
    <w:rsid w:val="00353D91"/>
    <w:rsid w:val="003568BA"/>
    <w:rsid w:val="00361CEA"/>
    <w:rsid w:val="00365D80"/>
    <w:rsid w:val="0038597C"/>
    <w:rsid w:val="003A07DA"/>
    <w:rsid w:val="003A6387"/>
    <w:rsid w:val="003F18A5"/>
    <w:rsid w:val="003F6DEA"/>
    <w:rsid w:val="00407B6E"/>
    <w:rsid w:val="00414318"/>
    <w:rsid w:val="004153B3"/>
    <w:rsid w:val="004446BA"/>
    <w:rsid w:val="0044712F"/>
    <w:rsid w:val="004E3ECE"/>
    <w:rsid w:val="004E4A25"/>
    <w:rsid w:val="004E7963"/>
    <w:rsid w:val="0051070B"/>
    <w:rsid w:val="00567049"/>
    <w:rsid w:val="005807AE"/>
    <w:rsid w:val="00591E95"/>
    <w:rsid w:val="005B7C9B"/>
    <w:rsid w:val="005F346A"/>
    <w:rsid w:val="0062104B"/>
    <w:rsid w:val="00694C3B"/>
    <w:rsid w:val="006963C2"/>
    <w:rsid w:val="006C7ED3"/>
    <w:rsid w:val="006E0AA9"/>
    <w:rsid w:val="006E4F1C"/>
    <w:rsid w:val="00714524"/>
    <w:rsid w:val="00744B1A"/>
    <w:rsid w:val="00747039"/>
    <w:rsid w:val="007763F4"/>
    <w:rsid w:val="00780E8C"/>
    <w:rsid w:val="00790A79"/>
    <w:rsid w:val="00793677"/>
    <w:rsid w:val="0079525C"/>
    <w:rsid w:val="007D515D"/>
    <w:rsid w:val="00801D67"/>
    <w:rsid w:val="00815003"/>
    <w:rsid w:val="00826E23"/>
    <w:rsid w:val="008578FB"/>
    <w:rsid w:val="00860371"/>
    <w:rsid w:val="00882E92"/>
    <w:rsid w:val="008A04DB"/>
    <w:rsid w:val="008A3115"/>
    <w:rsid w:val="008B6776"/>
    <w:rsid w:val="008C10EE"/>
    <w:rsid w:val="008C36D9"/>
    <w:rsid w:val="008C660A"/>
    <w:rsid w:val="008E4318"/>
    <w:rsid w:val="009274F5"/>
    <w:rsid w:val="00934787"/>
    <w:rsid w:val="00940025"/>
    <w:rsid w:val="0096321F"/>
    <w:rsid w:val="00982656"/>
    <w:rsid w:val="009939B2"/>
    <w:rsid w:val="00994F29"/>
    <w:rsid w:val="009A11FF"/>
    <w:rsid w:val="009D068D"/>
    <w:rsid w:val="009D5334"/>
    <w:rsid w:val="009F1780"/>
    <w:rsid w:val="009F5016"/>
    <w:rsid w:val="00A23A12"/>
    <w:rsid w:val="00A578D1"/>
    <w:rsid w:val="00A657BA"/>
    <w:rsid w:val="00A85875"/>
    <w:rsid w:val="00A956F8"/>
    <w:rsid w:val="00AA7227"/>
    <w:rsid w:val="00AB2058"/>
    <w:rsid w:val="00AC2AF9"/>
    <w:rsid w:val="00AD57E4"/>
    <w:rsid w:val="00AE739B"/>
    <w:rsid w:val="00AF0A59"/>
    <w:rsid w:val="00B637C0"/>
    <w:rsid w:val="00B63CE1"/>
    <w:rsid w:val="00B815C2"/>
    <w:rsid w:val="00B85807"/>
    <w:rsid w:val="00B94B67"/>
    <w:rsid w:val="00BD2560"/>
    <w:rsid w:val="00C1380B"/>
    <w:rsid w:val="00C80D33"/>
    <w:rsid w:val="00C833A4"/>
    <w:rsid w:val="00CA487B"/>
    <w:rsid w:val="00CA5269"/>
    <w:rsid w:val="00CF2332"/>
    <w:rsid w:val="00D07838"/>
    <w:rsid w:val="00D24BE5"/>
    <w:rsid w:val="00D41336"/>
    <w:rsid w:val="00D624E5"/>
    <w:rsid w:val="00D648D1"/>
    <w:rsid w:val="00D75146"/>
    <w:rsid w:val="00DA5526"/>
    <w:rsid w:val="00DD1768"/>
    <w:rsid w:val="00E277AE"/>
    <w:rsid w:val="00E4190E"/>
    <w:rsid w:val="00E6164B"/>
    <w:rsid w:val="00E6598B"/>
    <w:rsid w:val="00E70E23"/>
    <w:rsid w:val="00EC3360"/>
    <w:rsid w:val="00ED6E14"/>
    <w:rsid w:val="00EE4273"/>
    <w:rsid w:val="00EF1AB9"/>
    <w:rsid w:val="00F03E5B"/>
    <w:rsid w:val="00F964AC"/>
    <w:rsid w:val="00FB03EA"/>
    <w:rsid w:val="00FB4A6F"/>
    <w:rsid w:val="00FC51FA"/>
    <w:rsid w:val="00FD12C0"/>
    <w:rsid w:val="00FF0D68"/>
    <w:rsid w:val="00FF7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1FB9-A47C-47F3-BA17-AC7AEB8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dc:creator>
  <cp:keywords/>
  <cp:lastModifiedBy>LENOVO</cp:lastModifiedBy>
  <cp:revision>2</cp:revision>
  <cp:lastPrinted>2015-08-07T09:38:00Z</cp:lastPrinted>
  <dcterms:created xsi:type="dcterms:W3CDTF">2015-08-17T15:06:00Z</dcterms:created>
  <dcterms:modified xsi:type="dcterms:W3CDTF">2015-08-17T15:06:00Z</dcterms:modified>
</cp:coreProperties>
</file>